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AD" w:rsidRPr="00BB43AD" w:rsidRDefault="00BB43AD" w:rsidP="00BB43AD">
      <w:pPr>
        <w:jc w:val="right"/>
        <w:rPr>
          <w:rFonts w:ascii="Times New Roman" w:hAnsi="Times New Roman" w:cs="Times New Roman"/>
          <w:sz w:val="28"/>
          <w:szCs w:val="28"/>
        </w:rPr>
      </w:pPr>
      <w:r w:rsidRPr="00BB43A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30B58" w:rsidRPr="00BB43AD" w:rsidRDefault="00D7756C" w:rsidP="00D77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AD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BB43AD">
        <w:rPr>
          <w:rFonts w:ascii="Times New Roman" w:hAnsi="Times New Roman" w:cs="Times New Roman"/>
          <w:b/>
          <w:sz w:val="28"/>
          <w:szCs w:val="28"/>
        </w:rPr>
        <w:br/>
        <w:t xml:space="preserve">о состоянии работы по проведению антикоррупционной экспертизы </w:t>
      </w:r>
      <w:r w:rsidR="00F353B2" w:rsidRPr="00BB43AD">
        <w:rPr>
          <w:rFonts w:ascii="Times New Roman" w:hAnsi="Times New Roman" w:cs="Times New Roman"/>
          <w:b/>
          <w:sz w:val="28"/>
          <w:szCs w:val="28"/>
        </w:rPr>
        <w:br/>
      </w:r>
      <w:r w:rsidRPr="00BB43A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30B58" w:rsidRPr="00BB43AD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  <w:r w:rsidR="001943D5" w:rsidRPr="00BB43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FCF" w:rsidRPr="00CC1FCF" w:rsidRDefault="00AB01C2" w:rsidP="00CC1FCF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1FCF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CC1FCF" w:rsidRPr="00CC1FCF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163D08"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квартал </w:t>
      </w:r>
      <w:r w:rsidR="00CC1FCF" w:rsidRPr="00CC1FCF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CC1FCF" w:rsidRPr="00CC1FCF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26484B" w:rsidRDefault="0026484B" w:rsidP="00B0410A"/>
    <w:tbl>
      <w:tblPr>
        <w:tblStyle w:val="a3"/>
        <w:tblpPr w:leftFromText="180" w:rightFromText="180" w:vertAnchor="text" w:horzAnchor="margin" w:tblpX="-161" w:tblpY="-34"/>
        <w:tblW w:w="15379" w:type="dxa"/>
        <w:tblLayout w:type="fixed"/>
        <w:tblLook w:val="04A0" w:firstRow="1" w:lastRow="0" w:firstColumn="1" w:lastColumn="0" w:noHBand="0" w:noVBand="1"/>
      </w:tblPr>
      <w:tblGrid>
        <w:gridCol w:w="572"/>
        <w:gridCol w:w="1521"/>
        <w:gridCol w:w="1521"/>
        <w:gridCol w:w="1058"/>
        <w:gridCol w:w="1275"/>
        <w:gridCol w:w="1211"/>
        <w:gridCol w:w="1559"/>
        <w:gridCol w:w="1276"/>
        <w:gridCol w:w="992"/>
        <w:gridCol w:w="1417"/>
        <w:gridCol w:w="1418"/>
        <w:gridCol w:w="1559"/>
      </w:tblGrid>
      <w:tr w:rsidR="003A13F2" w:rsidTr="003A13F2">
        <w:trPr>
          <w:trHeight w:val="885"/>
        </w:trPr>
        <w:tc>
          <w:tcPr>
            <w:tcW w:w="572" w:type="dxa"/>
            <w:vMerge w:val="restart"/>
            <w:vAlign w:val="center"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21" w:type="dxa"/>
            <w:vMerge w:val="restart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норматив</w:t>
            </w:r>
            <w:r w:rsidRPr="003A13F2">
              <w:rPr>
                <w:rFonts w:ascii="Times New Roman" w:hAnsi="Times New Roman" w:cs="Times New Roman"/>
                <w:sz w:val="18"/>
                <w:szCs w:val="18"/>
              </w:rPr>
              <w:t>ных правовых актов</w:t>
            </w:r>
          </w:p>
        </w:tc>
        <w:tc>
          <w:tcPr>
            <w:tcW w:w="1521" w:type="dxa"/>
            <w:vMerge w:val="restar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направленных для проведения антикоррупционной экспертизы в органы прокуратуры/ юстиции </w:t>
            </w:r>
          </w:p>
        </w:tc>
        <w:tc>
          <w:tcPr>
            <w:tcW w:w="354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НПА, по которым проведена антикоррупционная экспертиза:</w:t>
            </w:r>
          </w:p>
        </w:tc>
        <w:tc>
          <w:tcPr>
            <w:tcW w:w="3827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в которых выявлены коррупциогенные факторы  </w:t>
            </w:r>
          </w:p>
        </w:tc>
        <w:tc>
          <w:tcPr>
            <w:tcW w:w="439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Из них приведено проектов НПА в соответствие с:</w:t>
            </w:r>
          </w:p>
        </w:tc>
      </w:tr>
      <w:tr w:rsidR="003A13F2" w:rsidTr="0062445A">
        <w:trPr>
          <w:trHeight w:val="1073"/>
        </w:trPr>
        <w:tc>
          <w:tcPr>
            <w:tcW w:w="572" w:type="dxa"/>
            <w:vMerge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</w:t>
            </w:r>
          </w:p>
        </w:tc>
        <w:tc>
          <w:tcPr>
            <w:tcW w:w="1275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1211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самостоятельно органом</w:t>
            </w:r>
          </w:p>
        </w:tc>
        <w:tc>
          <w:tcPr>
            <w:tcW w:w="1276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992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417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</w:t>
            </w:r>
          </w:p>
        </w:tc>
        <w:tc>
          <w:tcPr>
            <w:tcW w:w="141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актами прокурорского реагирования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 юстиции</w:t>
            </w:r>
          </w:p>
        </w:tc>
      </w:tr>
      <w:tr w:rsidR="003A13F2" w:rsidTr="003A13F2">
        <w:tc>
          <w:tcPr>
            <w:tcW w:w="572" w:type="dxa"/>
          </w:tcPr>
          <w:p w:rsidR="003A13F2" w:rsidRDefault="003A13F2" w:rsidP="003A13F2">
            <w:pPr>
              <w:rPr>
                <w:rFonts w:ascii="Times New Roman" w:hAnsi="Times New Roman" w:cs="Times New Roman"/>
              </w:rPr>
            </w:pPr>
          </w:p>
          <w:p w:rsidR="003A13F2" w:rsidRPr="00973E32" w:rsidRDefault="003A13F2" w:rsidP="003A1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3A13F2" w:rsidRDefault="00163D08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9C735D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9C735D" w:rsidRPr="00973E32" w:rsidRDefault="00163D08" w:rsidP="00AB0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B01C2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1058" w:type="dxa"/>
          </w:tcPr>
          <w:p w:rsidR="003A13F2" w:rsidRDefault="00163D08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9C735D" w:rsidRPr="00973E32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A13F2" w:rsidRPr="009C735D" w:rsidRDefault="00163D08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1" w:type="dxa"/>
          </w:tcPr>
          <w:p w:rsidR="003A13F2" w:rsidRPr="009C735D" w:rsidRDefault="00AB01C2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74042" w:rsidRPr="008B44CA" w:rsidRDefault="00174042" w:rsidP="00470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174042" w:rsidRPr="008B44CA" w:rsidSect="00BB43AD">
      <w:pgSz w:w="16838" w:h="11906" w:orient="landscape"/>
      <w:pgMar w:top="1135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32"/>
    <w:rsid w:val="000B73E7"/>
    <w:rsid w:val="000C74D7"/>
    <w:rsid w:val="00163D08"/>
    <w:rsid w:val="00174042"/>
    <w:rsid w:val="001943D5"/>
    <w:rsid w:val="001E21DD"/>
    <w:rsid w:val="00202E4A"/>
    <w:rsid w:val="0026484B"/>
    <w:rsid w:val="002C788A"/>
    <w:rsid w:val="00330B58"/>
    <w:rsid w:val="003450EA"/>
    <w:rsid w:val="003A13F2"/>
    <w:rsid w:val="0042472C"/>
    <w:rsid w:val="004703AD"/>
    <w:rsid w:val="004D4DEB"/>
    <w:rsid w:val="00510339"/>
    <w:rsid w:val="005541DB"/>
    <w:rsid w:val="00617ADA"/>
    <w:rsid w:val="0062445A"/>
    <w:rsid w:val="00651284"/>
    <w:rsid w:val="006575AD"/>
    <w:rsid w:val="00691F33"/>
    <w:rsid w:val="00743A9F"/>
    <w:rsid w:val="00803946"/>
    <w:rsid w:val="008B44CA"/>
    <w:rsid w:val="00973E32"/>
    <w:rsid w:val="00992C4C"/>
    <w:rsid w:val="009C735D"/>
    <w:rsid w:val="009F7B5C"/>
    <w:rsid w:val="00A06DFB"/>
    <w:rsid w:val="00A65642"/>
    <w:rsid w:val="00AB01C2"/>
    <w:rsid w:val="00B0410A"/>
    <w:rsid w:val="00B70B32"/>
    <w:rsid w:val="00B75B1B"/>
    <w:rsid w:val="00B83EB5"/>
    <w:rsid w:val="00BB43AD"/>
    <w:rsid w:val="00C45AD3"/>
    <w:rsid w:val="00CC1FCF"/>
    <w:rsid w:val="00D7756C"/>
    <w:rsid w:val="00DE0F63"/>
    <w:rsid w:val="00EC2F4A"/>
    <w:rsid w:val="00EE78BD"/>
    <w:rsid w:val="00F353B2"/>
    <w:rsid w:val="00FC4027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lastModifiedBy>Alena</cp:lastModifiedBy>
  <cp:revision>9</cp:revision>
  <cp:lastPrinted>2022-06-18T11:17:00Z</cp:lastPrinted>
  <dcterms:created xsi:type="dcterms:W3CDTF">2021-04-06T07:25:00Z</dcterms:created>
  <dcterms:modified xsi:type="dcterms:W3CDTF">2022-06-18T11:22:00Z</dcterms:modified>
</cp:coreProperties>
</file>