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C0" w:rsidRPr="001A614E" w:rsidRDefault="00E42554">
      <w:pPr>
        <w:rPr>
          <w:rFonts w:ascii="Times New Roman" w:hAnsi="Times New Roman" w:cs="Times New Roman"/>
          <w:b/>
          <w:bCs/>
          <w:color w:val="000000"/>
        </w:rPr>
      </w:pPr>
      <w:r w:rsidRPr="001A614E">
        <w:rPr>
          <w:rFonts w:ascii="Times New Roman" w:hAnsi="Times New Roman" w:cs="Times New Roman"/>
          <w:b/>
          <w:bCs/>
          <w:color w:val="000000"/>
        </w:rPr>
        <w:t>Перечень выявленных объектов</w:t>
      </w:r>
      <w:r w:rsidR="001A614E" w:rsidRPr="001A614E">
        <w:rPr>
          <w:rFonts w:ascii="Times New Roman" w:hAnsi="Times New Roman" w:cs="Times New Roman"/>
          <w:b/>
          <w:bCs/>
          <w:color w:val="000000"/>
        </w:rPr>
        <w:t xml:space="preserve"> культурного наследия на 02.06.2026</w:t>
      </w:r>
      <w:bookmarkStart w:id="0" w:name="_GoBack"/>
      <w:bookmarkEnd w:id="0"/>
    </w:p>
    <w:tbl>
      <w:tblPr>
        <w:tblStyle w:val="a3"/>
        <w:tblW w:w="14876" w:type="dxa"/>
        <w:tblLook w:val="04A0" w:firstRow="1" w:lastRow="0" w:firstColumn="1" w:lastColumn="0" w:noHBand="0" w:noVBand="1"/>
      </w:tblPr>
      <w:tblGrid>
        <w:gridCol w:w="547"/>
        <w:gridCol w:w="1133"/>
        <w:gridCol w:w="2665"/>
        <w:gridCol w:w="6164"/>
        <w:gridCol w:w="2300"/>
        <w:gridCol w:w="2067"/>
      </w:tblGrid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554" w:rsidRPr="00E42554" w:rsidRDefault="00E42554" w:rsidP="00E425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54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554" w:rsidRPr="00E42554" w:rsidRDefault="00E42554" w:rsidP="00E425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54">
              <w:rPr>
                <w:rFonts w:ascii="Times New Roman" w:hAnsi="Times New Roman" w:cs="Times New Roman"/>
                <w:b/>
                <w:bCs/>
              </w:rPr>
              <w:t>Учетный номер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554" w:rsidRPr="00E42554" w:rsidRDefault="00E42554" w:rsidP="00E425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54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554" w:rsidRPr="00E42554" w:rsidRDefault="00E42554" w:rsidP="00E425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54">
              <w:rPr>
                <w:rFonts w:ascii="Times New Roman" w:hAnsi="Times New Roman" w:cs="Times New Roman"/>
                <w:b/>
                <w:bCs/>
              </w:rPr>
              <w:t>Адрес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554" w:rsidRPr="00E42554" w:rsidRDefault="00E42554" w:rsidP="00E425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54">
              <w:rPr>
                <w:rFonts w:ascii="Times New Roman" w:hAnsi="Times New Roman" w:cs="Times New Roman"/>
                <w:b/>
                <w:bCs/>
              </w:rPr>
              <w:t>Вид ОКН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2554" w:rsidRPr="00E42554" w:rsidRDefault="00E42554" w:rsidP="00E425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42554">
              <w:rPr>
                <w:rFonts w:ascii="Times New Roman" w:hAnsi="Times New Roman" w:cs="Times New Roman"/>
                <w:b/>
                <w:bCs/>
              </w:rPr>
              <w:t>Общая видовая принадлежность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07-168679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Мемориальный комплекс народного поэта Кабардино-Балкарии, лауреата Ленинской и Государственных премий СССР и РСФСР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Кайсына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Шуваевича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Кулиева "Сто шагов к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Кайсыну</w:t>
            </w:r>
            <w:proofErr w:type="spellEnd"/>
            <w:r w:rsidRPr="00E42554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Эльтюбю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Поэзии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ул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градостроительства и архитектуры, 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07-168709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Бюст Иосифу Виссарионовичу Сталину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Лескенский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Озрек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Кабалоевой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ул</w:t>
            </w:r>
            <w:proofErr w:type="spellEnd"/>
            <w:r w:rsidRPr="00E42554">
              <w:rPr>
                <w:rFonts w:ascii="Times New Roman" w:hAnsi="Times New Roman" w:cs="Times New Roman"/>
              </w:rPr>
              <w:t>, б/н (парк)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истории, Памятник монументального искусства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07-168736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Конный завод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Малкинский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» (Красная конюшня, Белая конюшня,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Ветлазарет</w:t>
            </w:r>
            <w:proofErr w:type="spellEnd"/>
            <w:r w:rsidRPr="00E4255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Зольский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Приречное с, Буденного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ул</w:t>
            </w:r>
            <w:proofErr w:type="spellEnd"/>
            <w:r w:rsidRPr="00E42554">
              <w:rPr>
                <w:rFonts w:ascii="Times New Roman" w:hAnsi="Times New Roman" w:cs="Times New Roman"/>
              </w:rPr>
              <w:t>, 7а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градостроительства и архитектуры, 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07-168737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«Новотроицкий-1»»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югу от юго-западной окраины г. Прохладный на возвышенном участке коренного правого берега р. Малка (1,59 км к югу от автодорожного моста через р. Малка в г. Прохладный, 3,02 км к юго-западу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Святоникольского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собора в г. Прохладный)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07-168738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«Новотроицкий-2»»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югу от юго-западной окраины г. Прохладный на возвышенном участке коренного правого берега р. Малка (2,53 км к юго-западу от автодорожного моста через р. Малка в г. Прохладный, 4,32 км к юго-западу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Святоникольского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собора в г. Прохладный)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07-168739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«Новотроицкий-3»»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югу от юго-западной окраины г. Прохладный на возвышенном участке коренного правого берега р. Малка (3,32 км к юго-западу от автодорожного моста через р. Малка в г. Прохладный, 4,85 км к юго-западу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Святоникольского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собора в г. Прохладный)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«Курганный-1»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на правобережье р. Кура, в 1,7-2 км к </w:t>
            </w:r>
            <w:r w:rsidRPr="00E42554">
              <w:rPr>
                <w:rFonts w:ascii="Times New Roman" w:hAnsi="Times New Roman" w:cs="Times New Roman"/>
              </w:rPr>
              <w:lastRenderedPageBreak/>
              <w:t>югу от окраины пос. курганный Кировского района Ставропольского края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1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2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3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4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5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6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7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07-168749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№ 8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07-168750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№ 9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07-168751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№ 10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07-168752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№ 11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07-168753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№ 12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07-168754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№ 13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распахиваемом поле, к западу от г. 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07-168761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«Псычох-1» (3 насыпи)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северу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Псычох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на орошаемых землях сельскохозяйственного назначения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07-168762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"Актопрак-1"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Чегемский р-н, к юго-западу от туристического центра "Чегемские Водопады", на ровном целинном участке, на левом берегу р. Чегем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07-168765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«Поселение Придорожное»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северу от моста впадения реки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Подкурок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в реку Кура, на первой речной террасе правого берега Куры, в 480 м к юго-востоку (азимут 274 градуса) от п. Курганный Кировского района Ставропольского края (пересечение ул. Кооперативная и пер. Колхозный) и в 2,35 км (азимут 55 градусов) к юго-западу от </w:t>
            </w:r>
            <w:r w:rsidRPr="00E42554">
              <w:rPr>
                <w:rFonts w:ascii="Times New Roman" w:hAnsi="Times New Roman" w:cs="Times New Roman"/>
              </w:rPr>
              <w:lastRenderedPageBreak/>
              <w:t xml:space="preserve">с. Горнозаводское Кировского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райцона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Ставропольского края (пересечение ул. Набережная и пер. Пушкина)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07-168768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"Поселение Гюльчису-1"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Черекский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часть первой надпойменной террасы правого берега р. Черек Балкарский к востоку от места впадения в него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Гюльчису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07-168773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"Городище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4"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между р. Баксан и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Кишпек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07-168775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«Куба-Таба-1»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750 м к юго-востоку от с. Куба-</w:t>
            </w:r>
            <w:proofErr w:type="spellStart"/>
            <w:r w:rsidRPr="00E42554">
              <w:rPr>
                <w:rFonts w:ascii="Times New Roman" w:hAnsi="Times New Roman" w:cs="Times New Roman"/>
              </w:rPr>
              <w:t>Таба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07-168776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«Куба-Таба-2»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юго-восточной окраине с. Куба-</w:t>
            </w:r>
            <w:proofErr w:type="spellStart"/>
            <w:r w:rsidRPr="00E42554">
              <w:rPr>
                <w:rFonts w:ascii="Times New Roman" w:hAnsi="Times New Roman" w:cs="Times New Roman"/>
              </w:rPr>
              <w:t>Таба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07-168777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"Курган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юго-западной окраине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07-168778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"Курган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2"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юго-западной окраине, на левобережье р. Баксан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"Курган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Псычох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3"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левобережье р. Баксан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"Курган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Псычох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4"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левобережье р. Баксан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Выносной оборонительный форпост городища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Кызбурун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Первый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северо-западу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Атажукино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на левом берегу р. Баксан и к югу от городища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Кызбурун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Первый"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группа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к северу от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>, к западу от автодороги Верхний Курп - Нижний Курп на вершине водораздельной возвышенности левого берега р. Курп, на пахотном поле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к северо-востоку от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>, к западу от автодороги Верхний Курп-Нижний Курп на площадке водораздельной возвышенности левого берега р. Курп, на пустыре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"Курган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3"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к северо-востоку от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к западу от автодороги Верхний Курп - Нижний Курп на краю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мысообразного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выступа водораздельной возвышенности левого берега р. Курп, на пустыре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«Курганная группа «Пограничная»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к юго-востоку от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>, к востоку-юго-востоку от села Верхний Курп на площадке водораздельной возвышенности правого берега р. Курп, на пахотном поле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«Поселение «Курп»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к востоку от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к северо-востоку от села Верхний Курп, к востоку и юго-востоку от слияния р. Курп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Курпо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(Сухой Курп), на пустыре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«Поселение «Пограничное»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к юго-востоку от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Инаркой</w:t>
            </w:r>
            <w:proofErr w:type="spellEnd"/>
            <w:r w:rsidRPr="00E42554">
              <w:rPr>
                <w:rFonts w:ascii="Times New Roman" w:hAnsi="Times New Roman" w:cs="Times New Roman"/>
              </w:rPr>
              <w:t>, к востоку-юго-востоку от села Верхний Курп, на границе Терского района Кабардино-Балкарской Республики и Моздокского района Республики Северная Осетия-Алания, на пахотных полях и пустыре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07-168789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«Поселение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Терекское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Терский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Терекское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северо-западной окраине, на правом берегу р. Терек, к СВ от ул.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Казмахова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 высокой второй речной террасе, в 700м к востоку от объекта культурного наследия федерального значения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Терекское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городище"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07-168790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«Грот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Сарадж-Чуко</w:t>
            </w:r>
            <w:proofErr w:type="spellEnd"/>
            <w:r w:rsidRPr="00E425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нижней части левого борта долины среднего течения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Фандуко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07-168791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«Курган № 1 Пятой курганной группы у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сел.Чегем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II»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Чегемский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07-168792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«Солдатская-1»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Солдатская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ст-ца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на надпойменной террасе левого берега р. Малка (левый приток р. Баксан), между каналом Малка-Кура и автомобильной дорогой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Новопавловск</w:t>
            </w:r>
            <w:proofErr w:type="spellEnd"/>
            <w:r w:rsidRPr="00E42554">
              <w:rPr>
                <w:rFonts w:ascii="Times New Roman" w:hAnsi="Times New Roman" w:cs="Times New Roman"/>
              </w:rPr>
              <w:t>-Прохладный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07-168834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Поселение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Кашхатау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Черекский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07-170844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Навес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Псытуаже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в 20 км к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северо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- западу от г. Нальчик и в 8 км южнее селения Заюково (левый берег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Фандуко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Сарадж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Чуко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(бассейн р. Терек), в 70 км от г. Эльбрус)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07-170846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Грот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Сосруко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Эльбрусский р-н, правобережье р. Баксан, рядом с сел.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Бедык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на высоте 60-64 над руслом реки Баксан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07-170937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Грунтовый могильник Верхний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Куркужин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Верхний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Куркужин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юго-восточной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07-171909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Навес у Алебастрового Завода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Эльбрусский р-н, на левом берегу р. Баксан, на северо-западной окраине селения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Бедык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07-172237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Городище Гунделен-2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4,1 км к западу от села Заюково, 1,2 км от центра села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Кёнделен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 правом берегу р. Гунделен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07-172596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«Курганный-2»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07-172597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группа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Жанхотекская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Первая»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1200-1600 м к северу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Жанхотеко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на левом берегу р. Баксан, в междуречье реки Баксан и ее левого притока -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Кенделен</w:t>
            </w:r>
            <w:proofErr w:type="spellEnd"/>
            <w:r w:rsidRPr="00E42554">
              <w:rPr>
                <w:rFonts w:ascii="Times New Roman" w:hAnsi="Times New Roman" w:cs="Times New Roman"/>
              </w:rPr>
              <w:t>, по обе стороны от автодороги А-158 Прохладный - Эльбрус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07-172647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Курганная группа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Заюковская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Четвертая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Заюково, на левом берегу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Кенделен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(левый приток реки Баксан) к западу - юго-западу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>. Заюково по обе стороны автодороги А-158 «Прохладный – Эльбрус»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07-172648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Курганная группа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Кенделенская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Первая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частично на территории Эльбрусского и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Баксанского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р-нов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07-172762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 "</w:t>
            </w:r>
            <w:proofErr w:type="spellStart"/>
            <w:r w:rsidRPr="00E42554">
              <w:rPr>
                <w:rFonts w:ascii="Times New Roman" w:hAnsi="Times New Roman" w:cs="Times New Roman"/>
              </w:rPr>
              <w:t>Гунделенские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наземные склепы-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кешене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Кенделенский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Второй грунтовый могильник с каменными выкладками на поверхности"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530 м к востоку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Кенделен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Эльбрусского муниципального района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07-172765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«Курганная группа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Баксанская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Первая»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западу-юго-западу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Псычох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07-172899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группа «Восточное 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2,486 км на северо-северо-запад, до пересечения улиц Интернациональная и Социалистическая с. Восточное и в 13,072 км на юг-юго-восток до пересечения ул. Говорова и пер. Каменный ст.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Екатериноградская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07-172900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группа «Восточное 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3,891 км на север-северо-запад до пересечения улиц Интернациональная и Социалистическая с. Восточное и в 11,552 км на юг-юго-восток до пересечения ул. Говорова и пер. Каменный ст.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Екатериноградская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07-173054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группа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Кызбурун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II (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>)», (1-я курганная группа)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г. о. Баксан (на его северо-западном краю) и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(в северо-восточной части села), на левом берегу реки Баксан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07-173055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группы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Кызбурун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III (</w:t>
            </w:r>
            <w:proofErr w:type="spellStart"/>
            <w:r w:rsidRPr="00E42554">
              <w:rPr>
                <w:rFonts w:ascii="Times New Roman" w:hAnsi="Times New Roman" w:cs="Times New Roman"/>
              </w:rPr>
              <w:t>Дугулубгей</w:t>
            </w:r>
            <w:proofErr w:type="spellEnd"/>
            <w:r w:rsidRPr="00E42554">
              <w:rPr>
                <w:rFonts w:ascii="Times New Roman" w:hAnsi="Times New Roman" w:cs="Times New Roman"/>
              </w:rPr>
              <w:t>)» (3-я курганная группа)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югу от г. Баксан и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Дыгулыбгей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на целинных землях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07-173437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Каменномостские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1-е </w:t>
            </w:r>
            <w:r w:rsidRPr="00E42554">
              <w:rPr>
                <w:rFonts w:ascii="Times New Roman" w:hAnsi="Times New Roman" w:cs="Times New Roman"/>
              </w:rPr>
              <w:lastRenderedPageBreak/>
              <w:t>курганы с каменными ящиками»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Зольский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западнее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Каменномостское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к северу от автодороги на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Хабаз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у подножия склона хребта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Аварсырт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07-173439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«Хабаз-2»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Зольский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к северу от восточной части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Хабаз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у подножия хребта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Аварсырт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07-173440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Археологический комплекс «Хабаз-1»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Зольский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между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Хабаз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и с.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Каменномостское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07-173636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Каменка – 1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 северо-западной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07-173640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Памятник В.М.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Кокову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Нальчик г, Ленина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пр-кт</w:t>
            </w:r>
            <w:proofErr w:type="spellEnd"/>
            <w:r w:rsidRPr="00E42554">
              <w:rPr>
                <w:rFonts w:ascii="Times New Roman" w:hAnsi="Times New Roman" w:cs="Times New Roman"/>
              </w:rPr>
              <w:t>, 1 в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истории, Памятник монументального искусства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07-174221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Каменка – 2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 северо-западной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07-174222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Каменка – 3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 северо-западной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07-174223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Каменка - 4» (2 насыпи)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западной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07-174224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Каменка - 5» (2 насыпи)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западной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07-174225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Каменка – 6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западной окраине села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07-174525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Нальчикская северо-восточная группа курганов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Нальчик г, на правом, высоком берегу р. Нальчик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07-174791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Нальчикская юго-западная группа курганов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Нальчик г, на левом берегу р. Нальчик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07-174831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Нальчикская северо-восточная группа курганов-2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Нальчик г, на правом берегу р. Нальчик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07-178054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Городище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Псыгансуевское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IV»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Урванский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Псыгансу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северная окраина западной части села, за последними домами северного конца ул. Б.Х.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Жерукова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07-178304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Грунтовый могильник Заюково-3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на высоком скальном мысу, расположенном на правом берегу реки Гунделен (левого притока реки Баксан)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07-178616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«Старо-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Урухские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1-ые курганы»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Лескенский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Хатуей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в 1824 м к югу-юго-востоку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Бараова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ул</w:t>
            </w:r>
            <w:proofErr w:type="spellEnd"/>
            <w:r w:rsidRPr="00E42554">
              <w:rPr>
                <w:rFonts w:ascii="Times New Roman" w:hAnsi="Times New Roman" w:cs="Times New Roman"/>
              </w:rPr>
              <w:t>, 16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07-178617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«Урух I»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Лескенский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Хатуей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в 2615 м к юго-востоку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Бараова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ул</w:t>
            </w:r>
            <w:proofErr w:type="spellEnd"/>
            <w:r w:rsidRPr="00E42554">
              <w:rPr>
                <w:rFonts w:ascii="Times New Roman" w:hAnsi="Times New Roman" w:cs="Times New Roman"/>
              </w:rPr>
              <w:t>, 16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07-178618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«Урух II»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Лескенский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Хатуей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в 3301 м к юго-востоку от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Бараова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ул</w:t>
            </w:r>
            <w:proofErr w:type="spellEnd"/>
            <w:r w:rsidRPr="00E42554">
              <w:rPr>
                <w:rFonts w:ascii="Times New Roman" w:hAnsi="Times New Roman" w:cs="Times New Roman"/>
              </w:rPr>
              <w:t>, 16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07-182366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воинам-интернационалистам, погибшим в Афганистане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Нальчик г, Ореховая роща (микрорайон Горный)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07-182415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Верхне-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Курпское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городище №3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Терский р-н, к востоку от с. Верхний Курп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07-186641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- 1»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c, на южной окраине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07-186815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Поселение «Котляревская-1»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Майский р-н, к югу от г. Майский, к северу от станицы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Котляревской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07-187073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Комплекс археологических памятников «Нальчикский Юго-Восточный»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Нальчик г, на юго-восточной окраине города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07-187201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«Шалушка-2»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южной окраине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07-187530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Поселение «Шалушка-3»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южной окраине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07-187731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Стела «Шалушка-4»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на южной окраине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07-188035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Грунтовый могильник «Нижний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Куркужин</w:t>
            </w:r>
            <w:proofErr w:type="spellEnd"/>
            <w:r w:rsidRPr="00E425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Нижний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Куркужин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с, в верхней части села, на правом берегу реки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Куркужин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 террасе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07-188362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«Курганы городского поселения Чегем»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Чегемский р-н, Чегем г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07-189041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«Курганный могильник «Нартан-3»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к юго-востоку от восточной окраины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Нартан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07-190190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Памятник захоронение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Безрокова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Магомета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Шугановича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Терский р-н, Дейское с, на территории «Старого» кладбища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07-190191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Навес Бога-Орун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Эльбрусский р-н, на расстоянии около 17 км на юг-юго-запад по грунтовой дороге от центра селения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Бедык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07-190240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Верхне-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поселение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Къаракъуш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къала</w:t>
            </w:r>
            <w:proofErr w:type="spellEnd"/>
            <w:r w:rsidRPr="00E425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Эльбрусский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07-190241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Поселение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Таш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къыргъан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» на реке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Адырсу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Эльбрусский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07-190242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Поселение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Къарангы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тала» на реке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Адырсу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Эльбрусский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07-190243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Верхне-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поселение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Ахматово-Тебердиевское</w:t>
            </w:r>
            <w:proofErr w:type="spellEnd"/>
            <w:r w:rsidRPr="00E4255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Эльбрусский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07-190244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Поселение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Суулу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къол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» на реке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Адырсу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Эльбрусский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07-190258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Местонахождение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Хумалан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Черекский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07-190296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– 5»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Чегемский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07-191226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руинированных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конструкций «Безенги-1»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Черекский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3470 м до с. Безенги, ул.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Жазыкоева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07-191227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Группа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руинированных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конструкций «Безенги-2»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Черекский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р-н, в 4290 м до с. Безенги, ул. И.М.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Жазыкоевва</w:t>
            </w:r>
            <w:proofErr w:type="spellEnd"/>
            <w:r w:rsidRPr="00E42554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07-192163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«Здание малой ГЭС на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Жылгы-суу</w:t>
            </w:r>
            <w:proofErr w:type="spellEnd"/>
            <w:r w:rsidRPr="00E42554">
              <w:rPr>
                <w:rFonts w:ascii="Times New Roman" w:hAnsi="Times New Roman" w:cs="Times New Roman"/>
              </w:rPr>
              <w:t>. Аул. Чегем», 1934 г.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Эльтюбю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 (аул Чегем), левый берег р.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Жылгы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суу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у слиянии с р. Чегем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градостроительства и архитектуры, 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07-192164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«Менгир-надгробный камень» XVIII в.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р-н, на 2,3 км автодороги Чегем II -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Булунгу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юго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– западной стороне с. Чегем II, левого берега р. Чегем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Западная Базисная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>, Нальчик г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07-192525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3»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07-192526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4»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5»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lastRenderedPageBreak/>
              <w:t>107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6»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07-192529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7»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07-192530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Исламей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8»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07-192531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«Баксан 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07-192532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«Баксан 2»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07-192533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«Баксан 3»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07-193162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«Александровский»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Нальчик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г.о</w:t>
            </w:r>
            <w:proofErr w:type="spellEnd"/>
            <w:r w:rsidRPr="00E42554">
              <w:rPr>
                <w:rFonts w:ascii="Times New Roman" w:hAnsi="Times New Roman" w:cs="Times New Roman"/>
              </w:rPr>
              <w:t>., на левом берегу р. Нальчик, на углу улиц Калининградская – Калинина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07-193163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Шалушкинский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северный-1»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м.р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., на северной окраине села на ул.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Ципинова</w:t>
            </w:r>
            <w:proofErr w:type="spellEnd"/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07-195478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Здание бывшей турбазы «Нальчик»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Республика, г. Нальчик, ул.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Шогенцукова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>, д. 3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градостроительства и архитектуры, 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07-197394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 «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Шалушка</w:t>
            </w:r>
            <w:proofErr w:type="spellEnd"/>
            <w:r w:rsidRPr="00E42554">
              <w:rPr>
                <w:rFonts w:ascii="Times New Roman" w:hAnsi="Times New Roman" w:cs="Times New Roman"/>
              </w:rPr>
              <w:t>-привокзальный»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Чегемский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м.р</w:t>
            </w:r>
            <w:proofErr w:type="spellEnd"/>
            <w:r w:rsidRPr="00E42554">
              <w:rPr>
                <w:rFonts w:ascii="Times New Roman" w:hAnsi="Times New Roman" w:cs="Times New Roman"/>
              </w:rPr>
              <w:t>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07-197461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погибшим воинам на 910 высоте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Баксанский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м.р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-н,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Атажукино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>., контур 506-а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07-197462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Могила учителя Жук Н.А.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м.р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-н, станица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Приближная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с.п</w:t>
            </w:r>
            <w:proofErr w:type="spellEnd"/>
            <w:r w:rsidRPr="00E4255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07-197544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Курганный могильник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Аушигер</w:t>
            </w:r>
            <w:proofErr w:type="spellEnd"/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Черекский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м.р</w:t>
            </w:r>
            <w:proofErr w:type="spellEnd"/>
            <w:r w:rsidRPr="00E42554">
              <w:rPr>
                <w:rFonts w:ascii="Times New Roman" w:hAnsi="Times New Roman" w:cs="Times New Roman"/>
              </w:rPr>
              <w:t>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Ансамбль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07-197607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Курганный могильник «Ипподром-1»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Прохладненский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м.р</w:t>
            </w:r>
            <w:proofErr w:type="spellEnd"/>
            <w:r w:rsidRPr="00E42554">
              <w:rPr>
                <w:rFonts w:ascii="Times New Roman" w:hAnsi="Times New Roman" w:cs="Times New Roman"/>
              </w:rPr>
              <w:t>-н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07-198098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Достопримечательное место в границах улиц: пр-т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Шогенцукова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– ул. Лермонтова – ул. Пушкина – ул. Головко, г. Нальчик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Республика, г. Нальчик, в границах улиц: пр-т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Шогенцукова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 – ул. Лермонтова – ул. Пушкина – ул. Головко, г. Нальчик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Достопримечательное место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градостроительства и архитектуры, Памятник истории</w:t>
            </w:r>
          </w:p>
        </w:tc>
      </w:tr>
      <w:tr w:rsidR="001A614E" w:rsidRPr="00E42554" w:rsidTr="001A614E">
        <w:tc>
          <w:tcPr>
            <w:tcW w:w="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1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07-200571</w:t>
            </w:r>
          </w:p>
        </w:tc>
        <w:tc>
          <w:tcPr>
            <w:tcW w:w="2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Курганная насыпь «Орешка»</w:t>
            </w:r>
          </w:p>
        </w:tc>
        <w:tc>
          <w:tcPr>
            <w:tcW w:w="61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 xml:space="preserve">Кабардино-Балкарская </w:t>
            </w:r>
            <w:proofErr w:type="spellStart"/>
            <w:r w:rsidRPr="00E42554">
              <w:rPr>
                <w:rFonts w:ascii="Times New Roman" w:hAnsi="Times New Roman" w:cs="Times New Roman"/>
              </w:rPr>
              <w:t>Респ</w:t>
            </w:r>
            <w:proofErr w:type="spellEnd"/>
            <w:r w:rsidRPr="00E42554">
              <w:rPr>
                <w:rFonts w:ascii="Times New Roman" w:hAnsi="Times New Roman" w:cs="Times New Roman"/>
              </w:rPr>
              <w:t xml:space="preserve">, Нальчик </w:t>
            </w:r>
            <w:proofErr w:type="spellStart"/>
            <w:r w:rsidRPr="00E42554">
              <w:rPr>
                <w:rFonts w:ascii="Times New Roman" w:hAnsi="Times New Roman" w:cs="Times New Roman"/>
              </w:rPr>
              <w:t>г.о</w:t>
            </w:r>
            <w:proofErr w:type="spellEnd"/>
            <w:r w:rsidRPr="00E42554">
              <w:rPr>
                <w:rFonts w:ascii="Times New Roman" w:hAnsi="Times New Roman" w:cs="Times New Roman"/>
              </w:rPr>
              <w:t>., на левом берегу р. Нальчик, на улице Ленина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</w:t>
            </w:r>
          </w:p>
        </w:tc>
        <w:tc>
          <w:tcPr>
            <w:tcW w:w="2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42554" w:rsidRPr="00E42554" w:rsidRDefault="00E42554" w:rsidP="00E42554">
            <w:pPr>
              <w:rPr>
                <w:rFonts w:ascii="Times New Roman" w:hAnsi="Times New Roman" w:cs="Times New Roman"/>
              </w:rPr>
            </w:pPr>
            <w:r w:rsidRPr="00E42554">
              <w:rPr>
                <w:rFonts w:ascii="Times New Roman" w:hAnsi="Times New Roman" w:cs="Times New Roman"/>
              </w:rPr>
              <w:t>Памятник археологии</w:t>
            </w:r>
          </w:p>
        </w:tc>
      </w:tr>
    </w:tbl>
    <w:p w:rsidR="00E42554" w:rsidRDefault="00E42554"/>
    <w:sectPr w:rsidR="00E42554" w:rsidSect="001A614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54"/>
    <w:rsid w:val="001A614E"/>
    <w:rsid w:val="00A37CFB"/>
    <w:rsid w:val="00CD4FC0"/>
    <w:rsid w:val="00E4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A48E5"/>
  <w15:chartTrackingRefBased/>
  <w15:docId w15:val="{510AB3D9-1366-46A1-8E43-3C29737F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3397</Words>
  <Characters>19367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2026-06-19T14:39:00Z</dcterms:created>
  <dcterms:modified xsi:type="dcterms:W3CDTF">2026-06-19T14:39:00Z</dcterms:modified>
</cp:coreProperties>
</file>