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20671D" w:rsidTr="00F363C7">
        <w:tc>
          <w:tcPr>
            <w:tcW w:w="4361" w:type="dxa"/>
          </w:tcPr>
          <w:p w:rsidR="0020671D" w:rsidRDefault="0020671D" w:rsidP="00F363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63C7" w:rsidRPr="008049AA" w:rsidRDefault="00F363C7" w:rsidP="00F363C7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proofErr w:type="gramStart"/>
      <w:r w:rsidRPr="008049AA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Pr="008049AA">
        <w:rPr>
          <w:rFonts w:ascii="Times New Roman" w:hAnsi="Times New Roman" w:cs="Times New Roman"/>
          <w:sz w:val="28"/>
          <w:szCs w:val="28"/>
        </w:rPr>
        <w:t xml:space="preserve"> </w:t>
      </w:r>
      <w:r w:rsidR="002701C3">
        <w:rPr>
          <w:rFonts w:ascii="Times New Roman" w:hAnsi="Times New Roman" w:cs="Times New Roman"/>
          <w:sz w:val="28"/>
          <w:szCs w:val="28"/>
        </w:rPr>
        <w:t>решением</w:t>
      </w:r>
      <w:r w:rsidRPr="008049AA">
        <w:rPr>
          <w:rFonts w:ascii="Times New Roman" w:hAnsi="Times New Roman" w:cs="Times New Roman"/>
          <w:sz w:val="28"/>
          <w:szCs w:val="28"/>
        </w:rPr>
        <w:t xml:space="preserve"> </w:t>
      </w:r>
      <w:r w:rsidR="002701C3">
        <w:rPr>
          <w:rFonts w:ascii="Times New Roman" w:hAnsi="Times New Roman" w:cs="Times New Roman"/>
          <w:sz w:val="28"/>
          <w:szCs w:val="28"/>
        </w:rPr>
        <w:t>председателя</w:t>
      </w:r>
      <w:r w:rsidRPr="008049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3C7" w:rsidRDefault="00F363C7" w:rsidP="00F363C7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Общественного совета при Управлении</w:t>
      </w:r>
    </w:p>
    <w:p w:rsidR="00F363C7" w:rsidRDefault="00F363C7" w:rsidP="00F363C7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государственной охране </w:t>
      </w:r>
    </w:p>
    <w:p w:rsidR="00F363C7" w:rsidRDefault="00F363C7" w:rsidP="00F363C7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объектов культурного наследия</w:t>
      </w:r>
    </w:p>
    <w:p w:rsidR="00F363C7" w:rsidRPr="008049AA" w:rsidRDefault="00F363C7" w:rsidP="00F363C7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</w:p>
    <w:p w:rsidR="00F363C7" w:rsidRPr="002219D6" w:rsidRDefault="00F363C7" w:rsidP="00F363C7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2324B2">
        <w:rPr>
          <w:rFonts w:ascii="Times New Roman" w:hAnsi="Times New Roman" w:cs="Times New Roman"/>
          <w:sz w:val="28"/>
          <w:szCs w:val="28"/>
        </w:rPr>
        <w:t>от «</w:t>
      </w:r>
      <w:r w:rsidR="009C4044">
        <w:rPr>
          <w:rFonts w:ascii="Times New Roman" w:hAnsi="Times New Roman" w:cs="Times New Roman"/>
          <w:sz w:val="28"/>
          <w:szCs w:val="28"/>
        </w:rPr>
        <w:t>9</w:t>
      </w:r>
      <w:r w:rsidRPr="002324B2">
        <w:rPr>
          <w:rFonts w:ascii="Times New Roman" w:hAnsi="Times New Roman" w:cs="Times New Roman"/>
          <w:sz w:val="28"/>
          <w:szCs w:val="28"/>
        </w:rPr>
        <w:t xml:space="preserve">» </w:t>
      </w:r>
      <w:r w:rsidR="009C4044">
        <w:rPr>
          <w:rFonts w:ascii="Times New Roman" w:hAnsi="Times New Roman" w:cs="Times New Roman"/>
          <w:sz w:val="28"/>
          <w:szCs w:val="28"/>
        </w:rPr>
        <w:t>февраля</w:t>
      </w:r>
      <w:r w:rsidRPr="002324B2">
        <w:rPr>
          <w:rFonts w:ascii="Times New Roman" w:hAnsi="Times New Roman" w:cs="Times New Roman"/>
          <w:sz w:val="28"/>
          <w:szCs w:val="28"/>
        </w:rPr>
        <w:t xml:space="preserve"> 202</w:t>
      </w:r>
      <w:r w:rsidR="002701C3">
        <w:rPr>
          <w:rFonts w:ascii="Times New Roman" w:hAnsi="Times New Roman" w:cs="Times New Roman"/>
          <w:sz w:val="28"/>
          <w:szCs w:val="28"/>
        </w:rPr>
        <w:t>4</w:t>
      </w:r>
      <w:r w:rsidRPr="002324B2">
        <w:rPr>
          <w:rFonts w:ascii="Times New Roman" w:hAnsi="Times New Roman" w:cs="Times New Roman"/>
          <w:sz w:val="28"/>
          <w:szCs w:val="28"/>
        </w:rPr>
        <w:t xml:space="preserve"> г. № 1</w:t>
      </w:r>
    </w:p>
    <w:p w:rsidR="00DD5976" w:rsidRPr="008049AA" w:rsidRDefault="00DD5976" w:rsidP="00AF4AA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F363C7" w:rsidRDefault="002D69A0" w:rsidP="00E230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0F2">
        <w:rPr>
          <w:rFonts w:ascii="Times New Roman" w:hAnsi="Times New Roman" w:cs="Times New Roman"/>
          <w:b/>
          <w:sz w:val="28"/>
          <w:szCs w:val="28"/>
        </w:rPr>
        <w:t>Д</w:t>
      </w:r>
      <w:r w:rsidR="00DD5976" w:rsidRPr="00E230F2">
        <w:rPr>
          <w:rFonts w:ascii="Times New Roman" w:hAnsi="Times New Roman" w:cs="Times New Roman"/>
          <w:b/>
          <w:sz w:val="28"/>
          <w:szCs w:val="28"/>
        </w:rPr>
        <w:t xml:space="preserve">оклад об организации </w:t>
      </w:r>
      <w:proofErr w:type="gramStart"/>
      <w:r w:rsidR="00DD5976" w:rsidRPr="00E230F2">
        <w:rPr>
          <w:rFonts w:ascii="Times New Roman" w:hAnsi="Times New Roman" w:cs="Times New Roman"/>
          <w:b/>
          <w:sz w:val="28"/>
          <w:szCs w:val="28"/>
        </w:rPr>
        <w:t xml:space="preserve">системы внутреннего обеспечения </w:t>
      </w:r>
      <w:r w:rsidR="001657B5" w:rsidRPr="00E230F2">
        <w:rPr>
          <w:rFonts w:ascii="Times New Roman" w:hAnsi="Times New Roman" w:cs="Times New Roman"/>
          <w:b/>
          <w:sz w:val="28"/>
          <w:szCs w:val="28"/>
        </w:rPr>
        <w:br/>
      </w:r>
      <w:r w:rsidR="00DD5976" w:rsidRPr="00E230F2">
        <w:rPr>
          <w:rFonts w:ascii="Times New Roman" w:hAnsi="Times New Roman" w:cs="Times New Roman"/>
          <w:b/>
          <w:sz w:val="28"/>
          <w:szCs w:val="28"/>
        </w:rPr>
        <w:t xml:space="preserve">соответствия деятельности </w:t>
      </w:r>
      <w:r w:rsidR="00F363C7">
        <w:rPr>
          <w:rFonts w:ascii="Times New Roman" w:hAnsi="Times New Roman" w:cs="Times New Roman"/>
          <w:b/>
          <w:sz w:val="28"/>
          <w:szCs w:val="28"/>
        </w:rPr>
        <w:t>Управления</w:t>
      </w:r>
      <w:proofErr w:type="gramEnd"/>
      <w:r w:rsidR="00F363C7">
        <w:rPr>
          <w:rFonts w:ascii="Times New Roman" w:hAnsi="Times New Roman" w:cs="Times New Roman"/>
          <w:b/>
          <w:sz w:val="28"/>
          <w:szCs w:val="28"/>
        </w:rPr>
        <w:t xml:space="preserve"> по государственной охране объектов культурного наследия Кабардино-Балкарской Республики</w:t>
      </w:r>
    </w:p>
    <w:p w:rsidR="00DD5976" w:rsidRPr="00E230F2" w:rsidRDefault="00F363C7" w:rsidP="00E230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6" w:rsidRPr="00E230F2">
        <w:rPr>
          <w:rFonts w:ascii="Times New Roman" w:hAnsi="Times New Roman" w:cs="Times New Roman"/>
          <w:b/>
          <w:sz w:val="28"/>
          <w:szCs w:val="28"/>
        </w:rPr>
        <w:t xml:space="preserve"> требованиям антимонопольного законодательства</w:t>
      </w:r>
      <w:r w:rsidR="009A1E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01C3">
        <w:rPr>
          <w:rFonts w:ascii="Times New Roman" w:hAnsi="Times New Roman" w:cs="Times New Roman"/>
          <w:b/>
          <w:sz w:val="28"/>
          <w:szCs w:val="28"/>
        </w:rPr>
        <w:t>в 2023 году</w:t>
      </w:r>
    </w:p>
    <w:p w:rsidR="00AF4AAA" w:rsidRPr="00E230F2" w:rsidRDefault="00AF4AAA" w:rsidP="005F604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449" w:rsidRDefault="00AE6DD9" w:rsidP="009A1EF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230F2">
        <w:rPr>
          <w:rFonts w:ascii="Times New Roman" w:hAnsi="Times New Roman" w:cs="Times New Roman"/>
          <w:sz w:val="28"/>
          <w:szCs w:val="28"/>
        </w:rPr>
        <w:t>В</w:t>
      </w:r>
      <w:r w:rsidR="00B5718F" w:rsidRPr="00E230F2">
        <w:rPr>
          <w:rFonts w:ascii="Times New Roman" w:hAnsi="Times New Roman" w:cs="Times New Roman"/>
          <w:sz w:val="28"/>
          <w:szCs w:val="28"/>
        </w:rPr>
        <w:t>о исполнение</w:t>
      </w:r>
      <w:r w:rsidRPr="00E230F2">
        <w:rPr>
          <w:rFonts w:ascii="Times New Roman" w:hAnsi="Times New Roman" w:cs="Times New Roman"/>
          <w:sz w:val="28"/>
          <w:szCs w:val="28"/>
        </w:rPr>
        <w:t xml:space="preserve"> </w:t>
      </w:r>
      <w:r w:rsidR="00B5718F" w:rsidRPr="00E230F2">
        <w:rPr>
          <w:rFonts w:ascii="Times New Roman" w:hAnsi="Times New Roman" w:cs="Times New Roman"/>
          <w:sz w:val="28"/>
          <w:szCs w:val="28"/>
        </w:rPr>
        <w:t xml:space="preserve">Указа Президента Российской Федерации от 21.12.2017 </w:t>
      </w:r>
      <w:r w:rsidR="00DA23CA">
        <w:rPr>
          <w:rFonts w:ascii="Times New Roman" w:hAnsi="Times New Roman" w:cs="Times New Roman"/>
          <w:sz w:val="28"/>
          <w:szCs w:val="28"/>
        </w:rPr>
        <w:br/>
      </w:r>
      <w:r w:rsidR="00B5718F" w:rsidRPr="00E230F2">
        <w:rPr>
          <w:rFonts w:ascii="Times New Roman" w:hAnsi="Times New Roman" w:cs="Times New Roman"/>
          <w:sz w:val="28"/>
          <w:szCs w:val="28"/>
        </w:rPr>
        <w:t>№</w:t>
      </w:r>
      <w:r w:rsidR="00DA23CA">
        <w:rPr>
          <w:rFonts w:ascii="Times New Roman" w:hAnsi="Times New Roman" w:cs="Times New Roman"/>
          <w:sz w:val="28"/>
          <w:szCs w:val="28"/>
        </w:rPr>
        <w:t xml:space="preserve"> </w:t>
      </w:r>
      <w:r w:rsidR="00B5718F" w:rsidRPr="00E230F2">
        <w:rPr>
          <w:rFonts w:ascii="Times New Roman" w:hAnsi="Times New Roman" w:cs="Times New Roman"/>
          <w:sz w:val="28"/>
          <w:szCs w:val="28"/>
        </w:rPr>
        <w:t>618 «Об основных направлениях государственной политики по развитию конкуренции», в соответствии с распоряжением Правительства Российской Федерации от 18.10.2018 №</w:t>
      </w:r>
      <w:r w:rsidR="0030497F">
        <w:rPr>
          <w:rFonts w:ascii="Times New Roman" w:hAnsi="Times New Roman" w:cs="Times New Roman"/>
          <w:sz w:val="28"/>
          <w:szCs w:val="28"/>
        </w:rPr>
        <w:t xml:space="preserve"> </w:t>
      </w:r>
      <w:r w:rsidR="00B5718F" w:rsidRPr="00E230F2">
        <w:rPr>
          <w:rFonts w:ascii="Times New Roman" w:hAnsi="Times New Roman" w:cs="Times New Roman"/>
          <w:sz w:val="28"/>
          <w:szCs w:val="28"/>
        </w:rPr>
        <w:t>2258-р</w:t>
      </w:r>
      <w:r w:rsidR="009A1EFC">
        <w:rPr>
          <w:rFonts w:ascii="Times New Roman" w:hAnsi="Times New Roman" w:cs="Times New Roman"/>
          <w:sz w:val="28"/>
          <w:szCs w:val="28"/>
        </w:rPr>
        <w:t xml:space="preserve"> </w:t>
      </w:r>
      <w:r w:rsidR="009A1EFC" w:rsidRPr="004D0098">
        <w:rPr>
          <w:rFonts w:ascii="Times New Roman" w:hAnsi="Times New Roman" w:cs="Times New Roman"/>
          <w:sz w:val="28"/>
          <w:szCs w:val="28"/>
        </w:rPr>
        <w:t>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</w:r>
      <w:r w:rsidR="00B5718F" w:rsidRPr="00E230F2">
        <w:rPr>
          <w:rFonts w:ascii="Times New Roman" w:hAnsi="Times New Roman" w:cs="Times New Roman"/>
          <w:sz w:val="28"/>
          <w:szCs w:val="28"/>
        </w:rPr>
        <w:t xml:space="preserve"> и </w:t>
      </w:r>
      <w:r w:rsidRPr="00E230F2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DA23CA">
        <w:rPr>
          <w:rFonts w:ascii="Times New Roman" w:hAnsi="Times New Roman" w:cs="Times New Roman"/>
          <w:sz w:val="28"/>
          <w:szCs w:val="28"/>
        </w:rPr>
        <w:t>ом</w:t>
      </w:r>
      <w:r w:rsidRPr="00E230F2">
        <w:rPr>
          <w:rFonts w:ascii="Times New Roman" w:hAnsi="Times New Roman" w:cs="Times New Roman"/>
          <w:sz w:val="28"/>
          <w:szCs w:val="28"/>
        </w:rPr>
        <w:t xml:space="preserve"> </w:t>
      </w:r>
      <w:r w:rsidR="009A1EFC" w:rsidRPr="009A1EFC">
        <w:rPr>
          <w:rFonts w:ascii="Times New Roman" w:hAnsi="Times New Roman" w:cs="Times New Roman"/>
          <w:sz w:val="28"/>
          <w:szCs w:val="28"/>
        </w:rPr>
        <w:t>Управления</w:t>
      </w:r>
      <w:r w:rsidR="002701C3">
        <w:rPr>
          <w:rFonts w:ascii="Times New Roman" w:hAnsi="Times New Roman" w:cs="Times New Roman"/>
          <w:sz w:val="28"/>
          <w:szCs w:val="28"/>
        </w:rPr>
        <w:t xml:space="preserve">       </w:t>
      </w:r>
      <w:r w:rsidR="009A1EFC" w:rsidRPr="009A1EFC">
        <w:rPr>
          <w:rFonts w:ascii="Times New Roman" w:hAnsi="Times New Roman" w:cs="Times New Roman"/>
          <w:sz w:val="28"/>
          <w:szCs w:val="28"/>
        </w:rPr>
        <w:t>от 21.02.2019 г. № 17-ОД/2019 «Об организации системы внутреннего обеспечения соответствия</w:t>
      </w:r>
      <w:proofErr w:type="gramEnd"/>
      <w:r w:rsidR="009A1EFC" w:rsidRPr="009A1E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A1EFC" w:rsidRPr="009A1EFC">
        <w:rPr>
          <w:rFonts w:ascii="Times New Roman" w:hAnsi="Times New Roman" w:cs="Times New Roman"/>
          <w:sz w:val="28"/>
          <w:szCs w:val="28"/>
        </w:rPr>
        <w:t xml:space="preserve">требованиям антимонопольного законодательства в Управлении по государственной охране объектов культурного наследия Кабардино-Балкарской Республики  (антимонопольного </w:t>
      </w:r>
      <w:proofErr w:type="spellStart"/>
      <w:r w:rsidR="009A1EFC" w:rsidRPr="009A1EFC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9A1EFC" w:rsidRPr="009A1EFC">
        <w:rPr>
          <w:rFonts w:ascii="Times New Roman" w:hAnsi="Times New Roman" w:cs="Times New Roman"/>
          <w:sz w:val="28"/>
          <w:szCs w:val="28"/>
        </w:rPr>
        <w:t>)» (далее</w:t>
      </w:r>
      <w:r w:rsidR="009A1EFC">
        <w:rPr>
          <w:rFonts w:ascii="Times New Roman" w:hAnsi="Times New Roman" w:cs="Times New Roman"/>
          <w:sz w:val="28"/>
          <w:szCs w:val="28"/>
        </w:rPr>
        <w:t xml:space="preserve"> - </w:t>
      </w:r>
      <w:r w:rsidR="009A1EFC" w:rsidRPr="009A1EFC">
        <w:rPr>
          <w:rFonts w:ascii="Times New Roman" w:hAnsi="Times New Roman" w:cs="Times New Roman"/>
          <w:sz w:val="28"/>
          <w:szCs w:val="28"/>
        </w:rPr>
        <w:t xml:space="preserve"> Положение об антимонопольном </w:t>
      </w:r>
      <w:proofErr w:type="spellStart"/>
      <w:r w:rsidR="009A1EFC" w:rsidRPr="009A1EFC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="009A1EFC" w:rsidRPr="009A1EFC">
        <w:rPr>
          <w:rFonts w:ascii="Times New Roman" w:hAnsi="Times New Roman" w:cs="Times New Roman"/>
          <w:sz w:val="28"/>
          <w:szCs w:val="28"/>
        </w:rPr>
        <w:t xml:space="preserve">) </w:t>
      </w:r>
      <w:r w:rsidRPr="00E230F2">
        <w:rPr>
          <w:rFonts w:ascii="Times New Roman" w:hAnsi="Times New Roman" w:cs="Times New Roman"/>
          <w:sz w:val="28"/>
          <w:szCs w:val="28"/>
        </w:rPr>
        <w:t xml:space="preserve">в </w:t>
      </w:r>
      <w:r w:rsidR="009A1EFC">
        <w:rPr>
          <w:rFonts w:ascii="Times New Roman" w:hAnsi="Times New Roman" w:cs="Times New Roman"/>
          <w:sz w:val="28"/>
          <w:szCs w:val="28"/>
        </w:rPr>
        <w:t xml:space="preserve">Управлении по государственной охране объектов культурного наследия Кабардино-Балкарской Республики </w:t>
      </w:r>
      <w:r w:rsidR="00B5718F" w:rsidRPr="00E230F2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9A1EFC">
        <w:rPr>
          <w:rFonts w:ascii="Times New Roman" w:hAnsi="Times New Roman" w:cs="Times New Roman"/>
          <w:sz w:val="28"/>
          <w:szCs w:val="28"/>
        </w:rPr>
        <w:t>Управление</w:t>
      </w:r>
      <w:r w:rsidR="00B5718F" w:rsidRPr="00E230F2">
        <w:rPr>
          <w:rFonts w:ascii="Times New Roman" w:hAnsi="Times New Roman" w:cs="Times New Roman"/>
          <w:sz w:val="28"/>
          <w:szCs w:val="28"/>
        </w:rPr>
        <w:t>)</w:t>
      </w:r>
      <w:r w:rsidRPr="00E230F2">
        <w:rPr>
          <w:rFonts w:ascii="Times New Roman" w:hAnsi="Times New Roman" w:cs="Times New Roman"/>
          <w:sz w:val="28"/>
          <w:szCs w:val="28"/>
        </w:rPr>
        <w:t xml:space="preserve"> </w:t>
      </w:r>
      <w:r w:rsidR="00493449">
        <w:rPr>
          <w:rFonts w:ascii="Times New Roman" w:hAnsi="Times New Roman" w:cs="Times New Roman"/>
          <w:sz w:val="28"/>
          <w:szCs w:val="28"/>
        </w:rPr>
        <w:t>на постоянной основе ведется работа по</w:t>
      </w:r>
      <w:r w:rsidRPr="00E230F2">
        <w:rPr>
          <w:rFonts w:ascii="Times New Roman" w:hAnsi="Times New Roman" w:cs="Times New Roman"/>
          <w:sz w:val="28"/>
          <w:szCs w:val="28"/>
        </w:rPr>
        <w:t xml:space="preserve"> внутренне</w:t>
      </w:r>
      <w:r w:rsidR="00493449">
        <w:rPr>
          <w:rFonts w:ascii="Times New Roman" w:hAnsi="Times New Roman" w:cs="Times New Roman"/>
          <w:sz w:val="28"/>
          <w:szCs w:val="28"/>
        </w:rPr>
        <w:t>му</w:t>
      </w:r>
      <w:r w:rsidRPr="00E230F2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493449">
        <w:rPr>
          <w:rFonts w:ascii="Times New Roman" w:hAnsi="Times New Roman" w:cs="Times New Roman"/>
          <w:sz w:val="28"/>
          <w:szCs w:val="28"/>
        </w:rPr>
        <w:t>ю</w:t>
      </w:r>
      <w:r w:rsidRPr="00E230F2">
        <w:rPr>
          <w:rFonts w:ascii="Times New Roman" w:hAnsi="Times New Roman" w:cs="Times New Roman"/>
          <w:sz w:val="28"/>
          <w:szCs w:val="28"/>
        </w:rPr>
        <w:t xml:space="preserve"> соответствия требованиям антимонопольного законодательства (антимонопольный комплаенс), в рамках которой</w:t>
      </w:r>
      <w:proofErr w:type="gramEnd"/>
      <w:r w:rsidRPr="00E230F2">
        <w:rPr>
          <w:rFonts w:ascii="Times New Roman" w:hAnsi="Times New Roman" w:cs="Times New Roman"/>
          <w:sz w:val="28"/>
          <w:szCs w:val="28"/>
        </w:rPr>
        <w:t xml:space="preserve"> проводятся внутриведомственные мероприятия </w:t>
      </w:r>
      <w:r w:rsidR="00493449">
        <w:rPr>
          <w:rFonts w:ascii="Times New Roman" w:eastAsia="Calibri" w:hAnsi="Times New Roman" w:cs="Times New Roman"/>
          <w:sz w:val="28"/>
          <w:szCs w:val="28"/>
        </w:rPr>
        <w:t xml:space="preserve">по выявлению рисков нарушения антимонопольного законодательства, анализу выявленных нарушений в деятельности </w:t>
      </w:r>
      <w:r w:rsidR="009A1EFC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="00493449">
        <w:rPr>
          <w:rFonts w:ascii="Times New Roman" w:eastAsia="Calibri" w:hAnsi="Times New Roman" w:cs="Times New Roman"/>
          <w:sz w:val="28"/>
          <w:szCs w:val="28"/>
        </w:rPr>
        <w:t xml:space="preserve">, мониторингу и анализу практики применения антимонопольного законодательства, оценке эффективности разработанных и реализуемых в </w:t>
      </w:r>
      <w:r w:rsidR="009A1EFC">
        <w:rPr>
          <w:rFonts w:ascii="Times New Roman" w:eastAsia="Calibri" w:hAnsi="Times New Roman" w:cs="Times New Roman"/>
          <w:sz w:val="28"/>
          <w:szCs w:val="28"/>
        </w:rPr>
        <w:t>Управлении</w:t>
      </w:r>
      <w:r w:rsidR="00493449">
        <w:rPr>
          <w:rFonts w:ascii="Times New Roman" w:eastAsia="Calibri" w:hAnsi="Times New Roman" w:cs="Times New Roman"/>
          <w:sz w:val="28"/>
          <w:szCs w:val="28"/>
        </w:rPr>
        <w:t xml:space="preserve"> мероприятий по снижению рисков нарушений в указанной сфере</w:t>
      </w:r>
      <w:r w:rsidR="00493449" w:rsidRPr="007E6CA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F5BB7" w:rsidRDefault="00DF5BB7" w:rsidP="00DF5B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0098">
        <w:rPr>
          <w:rFonts w:ascii="Times New Roman" w:hAnsi="Times New Roman" w:cs="Times New Roman"/>
          <w:sz w:val="28"/>
          <w:szCs w:val="28"/>
        </w:rPr>
        <w:t xml:space="preserve">В соответствии с Положением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4D0098">
        <w:rPr>
          <w:rFonts w:ascii="Times New Roman" w:hAnsi="Times New Roman" w:cs="Times New Roman"/>
          <w:sz w:val="28"/>
          <w:szCs w:val="28"/>
        </w:rPr>
        <w:t>антимонопольно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D0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098">
        <w:rPr>
          <w:rFonts w:ascii="Times New Roman" w:hAnsi="Times New Roman" w:cs="Times New Roman"/>
          <w:sz w:val="28"/>
          <w:szCs w:val="28"/>
        </w:rPr>
        <w:t>комплаенс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4D0098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Управлении</w:t>
      </w:r>
      <w:r w:rsidRPr="004D0098">
        <w:rPr>
          <w:rFonts w:ascii="Times New Roman" w:hAnsi="Times New Roman" w:cs="Times New Roman"/>
          <w:sz w:val="28"/>
          <w:szCs w:val="28"/>
        </w:rPr>
        <w:t xml:space="preserve"> функции уполномоченного </w:t>
      </w:r>
      <w:r>
        <w:rPr>
          <w:rFonts w:ascii="Times New Roman" w:hAnsi="Times New Roman" w:cs="Times New Roman"/>
          <w:sz w:val="28"/>
          <w:szCs w:val="28"/>
        </w:rPr>
        <w:t xml:space="preserve">подразделения, </w:t>
      </w:r>
      <w:r w:rsidRPr="00682F78">
        <w:rPr>
          <w:rFonts w:ascii="Times New Roman" w:hAnsi="Times New Roman"/>
          <w:sz w:val="28"/>
          <w:szCs w:val="27"/>
        </w:rPr>
        <w:t>связанные</w:t>
      </w:r>
      <w:r>
        <w:rPr>
          <w:rFonts w:ascii="Times New Roman" w:hAnsi="Times New Roman"/>
          <w:sz w:val="28"/>
          <w:szCs w:val="27"/>
        </w:rPr>
        <w:t xml:space="preserve"> </w:t>
      </w:r>
      <w:r w:rsidRPr="00682F78">
        <w:rPr>
          <w:rFonts w:ascii="Times New Roman" w:hAnsi="Times New Roman"/>
          <w:sz w:val="28"/>
          <w:szCs w:val="27"/>
        </w:rPr>
        <w:t xml:space="preserve">с организацией и функционированием антимонопольного </w:t>
      </w:r>
      <w:proofErr w:type="spellStart"/>
      <w:r w:rsidRPr="00682F78">
        <w:rPr>
          <w:rFonts w:ascii="Times New Roman" w:hAnsi="Times New Roman"/>
          <w:sz w:val="28"/>
          <w:szCs w:val="27"/>
        </w:rPr>
        <w:t>комплаенса</w:t>
      </w:r>
      <w:proofErr w:type="spellEnd"/>
      <w:r w:rsidRPr="00682F78">
        <w:rPr>
          <w:rFonts w:ascii="Times New Roman" w:hAnsi="Times New Roman"/>
          <w:sz w:val="28"/>
          <w:szCs w:val="27"/>
        </w:rPr>
        <w:t>, возл</w:t>
      </w:r>
      <w:r>
        <w:rPr>
          <w:rFonts w:ascii="Times New Roman" w:hAnsi="Times New Roman"/>
          <w:sz w:val="28"/>
          <w:szCs w:val="27"/>
        </w:rPr>
        <w:t>ожены</w:t>
      </w:r>
      <w:r w:rsidRPr="00682F78">
        <w:rPr>
          <w:rFonts w:ascii="Times New Roman" w:hAnsi="Times New Roman"/>
          <w:sz w:val="28"/>
          <w:szCs w:val="27"/>
        </w:rPr>
        <w:t xml:space="preserve"> на </w:t>
      </w:r>
      <w:r>
        <w:rPr>
          <w:rFonts w:ascii="Times New Roman" w:hAnsi="Times New Roman"/>
          <w:sz w:val="28"/>
          <w:szCs w:val="27"/>
        </w:rPr>
        <w:t>С</w:t>
      </w:r>
      <w:r w:rsidRPr="00E41257">
        <w:rPr>
          <w:rFonts w:ascii="Times New Roman" w:hAnsi="Times New Roman"/>
          <w:bCs/>
          <w:color w:val="000000"/>
          <w:sz w:val="28"/>
          <w:szCs w:val="28"/>
          <w:lang w:eastAsia="ru-RU"/>
        </w:rPr>
        <w:t>ектор правового обеспечения, государственной службы, кадров, противодействия коррупции и делопроизводства</w:t>
      </w:r>
      <w:r w:rsidRPr="004D009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C65CF" w:rsidRDefault="00FC65CF" w:rsidP="00DF5B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65CF" w:rsidRDefault="00FC65CF" w:rsidP="00FC65CF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1964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</w:t>
      </w:r>
      <w:proofErr w:type="gramStart"/>
      <w:r w:rsidRPr="00D71964"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gramEnd"/>
      <w:r w:rsidRPr="00D719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проведенной</w:t>
      </w:r>
      <w:proofErr w:type="gramEnd"/>
      <w:r w:rsidRPr="00D71964">
        <w:rPr>
          <w:rFonts w:ascii="Times New Roman" w:hAnsi="Times New Roman" w:cs="Times New Roman"/>
          <w:b/>
          <w:bCs/>
          <w:sz w:val="28"/>
          <w:szCs w:val="28"/>
        </w:rPr>
        <w:t xml:space="preserve"> оценки рисков нарушения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Управлением </w:t>
      </w:r>
      <w:r w:rsidRPr="00D71964">
        <w:rPr>
          <w:rFonts w:ascii="Times New Roman" w:hAnsi="Times New Roman" w:cs="Times New Roman"/>
          <w:b/>
          <w:bCs/>
          <w:sz w:val="28"/>
          <w:szCs w:val="28"/>
        </w:rPr>
        <w:t>антимонопольного законодательства</w:t>
      </w:r>
    </w:p>
    <w:p w:rsidR="00313CF3" w:rsidRDefault="00313CF3" w:rsidP="00FC65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65CF" w:rsidRPr="00872FB2" w:rsidRDefault="00FC65CF" w:rsidP="00FC65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FB2">
        <w:rPr>
          <w:rFonts w:ascii="Times New Roman" w:hAnsi="Times New Roman" w:cs="Times New Roman"/>
          <w:sz w:val="28"/>
          <w:szCs w:val="28"/>
        </w:rPr>
        <w:t>В целях выявления и оценки рисков нарушения антимонопольного законодательства проводится ряд 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65CF" w:rsidRDefault="00FC65CF" w:rsidP="00FC65CF">
      <w:pPr>
        <w:pStyle w:val="a3"/>
        <w:numPr>
          <w:ilvl w:val="1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1964">
        <w:rPr>
          <w:rFonts w:ascii="Times New Roman" w:hAnsi="Times New Roman" w:cs="Times New Roman"/>
          <w:i/>
          <w:iCs/>
          <w:sz w:val="28"/>
          <w:szCs w:val="28"/>
        </w:rPr>
        <w:lastRenderedPageBreak/>
        <w:t>Анализ действующих нормативных правовых актов Управления на предмет их соответствия антимонопольному законодательству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65CF" w:rsidRPr="00872FB2" w:rsidRDefault="00FC65CF" w:rsidP="00FC65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FB2">
        <w:rPr>
          <w:rFonts w:ascii="Times New Roman" w:hAnsi="Times New Roman" w:cs="Times New Roman"/>
          <w:sz w:val="28"/>
          <w:szCs w:val="28"/>
        </w:rPr>
        <w:t>В целях выявления и исключения рисков нарушения антимонопольного законодательства, а также проведения анализа целесообразности (нецелесообразности) внесений изменений в нормативные правовые акты Управления был проведен анализ правовых актов и сделан вывод о</w:t>
      </w:r>
      <w:r w:rsidR="00EB1553">
        <w:rPr>
          <w:rFonts w:ascii="Times New Roman" w:hAnsi="Times New Roman" w:cs="Times New Roman"/>
          <w:sz w:val="28"/>
          <w:szCs w:val="28"/>
        </w:rPr>
        <w:t>б</w:t>
      </w:r>
      <w:r w:rsidRPr="00872FB2">
        <w:rPr>
          <w:rFonts w:ascii="Times New Roman" w:hAnsi="Times New Roman" w:cs="Times New Roman"/>
          <w:sz w:val="28"/>
          <w:szCs w:val="28"/>
        </w:rPr>
        <w:t xml:space="preserve"> их полном соответствии антимонопольному законодательству, а также о нецелесообразности внесения изменений в действующие нормативные правовые акты Управления.</w:t>
      </w:r>
    </w:p>
    <w:p w:rsidR="00FC65CF" w:rsidRDefault="00FC65CF" w:rsidP="00FC65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Правовые акты Управления, в которых Управление Федеральной антимонопольной службы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Кабардино-Балкарской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Республики (далее – УФАС по КБР) выявило нарушения антимонопольного законодательства, отсутствуют.</w:t>
      </w:r>
    </w:p>
    <w:p w:rsidR="00FC65CF" w:rsidRDefault="00FC65CF" w:rsidP="00FC65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FB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EB155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Pr="00872FB2">
        <w:rPr>
          <w:rFonts w:ascii="Times New Roman" w:hAnsi="Times New Roman" w:cs="Times New Roman"/>
          <w:sz w:val="28"/>
          <w:szCs w:val="28"/>
        </w:rPr>
        <w:t xml:space="preserve"> жалобы юридических лиц и индивидуальных предпринимателей по вопросам применения и возможного нарушения Управлени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872FB2">
        <w:rPr>
          <w:rFonts w:ascii="Times New Roman" w:hAnsi="Times New Roman" w:cs="Times New Roman"/>
          <w:sz w:val="28"/>
          <w:szCs w:val="28"/>
        </w:rPr>
        <w:t xml:space="preserve"> норм антимонопольного законодательства в УФАС по КБР не поступали.</w:t>
      </w:r>
    </w:p>
    <w:p w:rsidR="00C51BC2" w:rsidRPr="006E35E5" w:rsidRDefault="00C51BC2" w:rsidP="00C51B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5E5">
        <w:rPr>
          <w:rFonts w:ascii="Times New Roman" w:hAnsi="Times New Roman" w:cs="Times New Roman"/>
          <w:sz w:val="28"/>
          <w:szCs w:val="28"/>
        </w:rPr>
        <w:t>Рассмотрение дел по вопросам применения и возможного нарушения Управлением норм антимонопольного законодательства в судебных инстанциях не осуществлялось.</w:t>
      </w:r>
    </w:p>
    <w:p w:rsidR="00C51BC2" w:rsidRPr="00872FB2" w:rsidRDefault="00C51BC2" w:rsidP="00FC65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65CF" w:rsidRPr="00D71964" w:rsidRDefault="00FC65CF" w:rsidP="00FC65CF">
      <w:pPr>
        <w:pStyle w:val="a3"/>
        <w:numPr>
          <w:ilvl w:val="1"/>
          <w:numId w:val="2"/>
        </w:num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71964">
        <w:rPr>
          <w:rFonts w:ascii="Times New Roman" w:hAnsi="Times New Roman" w:cs="Times New Roman"/>
          <w:i/>
          <w:iCs/>
          <w:sz w:val="28"/>
          <w:szCs w:val="28"/>
        </w:rPr>
        <w:t>Анализ проектов нормативных правовых актов Управления на предмет их соответствия антимонопольному законодательству.</w:t>
      </w:r>
    </w:p>
    <w:p w:rsidR="00FC65CF" w:rsidRDefault="00FC65CF" w:rsidP="00FC65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FB2">
        <w:rPr>
          <w:rFonts w:ascii="Times New Roman" w:hAnsi="Times New Roman" w:cs="Times New Roman"/>
          <w:sz w:val="28"/>
          <w:szCs w:val="28"/>
        </w:rPr>
        <w:t xml:space="preserve">В целях обеспечения  проведения анализа проектов  НПА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872FB2">
        <w:rPr>
          <w:rFonts w:ascii="Times New Roman" w:hAnsi="Times New Roman" w:cs="Times New Roman"/>
          <w:sz w:val="28"/>
          <w:szCs w:val="28"/>
        </w:rPr>
        <w:t xml:space="preserve">размещаются  </w:t>
      </w:r>
      <w:r>
        <w:rPr>
          <w:rFonts w:ascii="Times New Roman" w:hAnsi="Times New Roman"/>
          <w:sz w:val="28"/>
          <w:szCs w:val="27"/>
        </w:rPr>
        <w:t>в</w:t>
      </w:r>
      <w:r w:rsidRPr="00287FAF">
        <w:rPr>
          <w:rFonts w:ascii="Times New Roman" w:hAnsi="Times New Roman"/>
          <w:sz w:val="28"/>
          <w:szCs w:val="28"/>
          <w:lang w:eastAsia="ru-RU"/>
        </w:rPr>
        <w:t xml:space="preserve"> раздел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287FA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287FAF">
        <w:rPr>
          <w:rFonts w:ascii="Times New Roman" w:hAnsi="Times New Roman"/>
          <w:sz w:val="28"/>
          <w:szCs w:val="28"/>
          <w:lang w:eastAsia="ru-RU"/>
        </w:rPr>
        <w:t>Управления</w:t>
      </w:r>
      <w:proofErr w:type="gramEnd"/>
      <w:r w:rsidRPr="00287FA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функционирующем </w:t>
      </w:r>
      <w:r w:rsidR="00EB1553" w:rsidRPr="00686A62">
        <w:rPr>
          <w:rFonts w:ascii="Times New Roman" w:hAnsi="Times New Roman"/>
          <w:sz w:val="28"/>
          <w:szCs w:val="28"/>
          <w:lang w:eastAsia="ru-RU"/>
        </w:rPr>
        <w:t xml:space="preserve">в составе </w:t>
      </w:r>
      <w:r w:rsidR="00EB1553" w:rsidRPr="00EB1553">
        <w:rPr>
          <w:rFonts w:ascii="Times New Roman" w:hAnsi="Times New Roman"/>
          <w:sz w:val="28"/>
          <w:szCs w:val="28"/>
          <w:lang w:eastAsia="ru-RU"/>
        </w:rPr>
        <w:t>Един</w:t>
      </w:r>
      <w:r w:rsidR="00EB1553">
        <w:rPr>
          <w:rFonts w:ascii="Times New Roman" w:hAnsi="Times New Roman"/>
          <w:sz w:val="28"/>
          <w:szCs w:val="28"/>
          <w:lang w:eastAsia="ru-RU"/>
        </w:rPr>
        <w:t>ого</w:t>
      </w:r>
      <w:r w:rsidR="00EB1553" w:rsidRPr="00EB1553">
        <w:rPr>
          <w:rFonts w:ascii="Times New Roman" w:hAnsi="Times New Roman"/>
          <w:sz w:val="28"/>
          <w:szCs w:val="28"/>
          <w:lang w:eastAsia="ru-RU"/>
        </w:rPr>
        <w:t xml:space="preserve"> интернет ресурс</w:t>
      </w:r>
      <w:r w:rsidR="00EB1553">
        <w:rPr>
          <w:rFonts w:ascii="Times New Roman" w:hAnsi="Times New Roman"/>
          <w:sz w:val="28"/>
          <w:szCs w:val="28"/>
          <w:lang w:eastAsia="ru-RU"/>
        </w:rPr>
        <w:t>а</w:t>
      </w:r>
      <w:r w:rsidR="00EB1553" w:rsidRPr="00EB155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B1553">
        <w:rPr>
          <w:rFonts w:ascii="Times New Roman" w:hAnsi="Times New Roman"/>
          <w:sz w:val="28"/>
          <w:szCs w:val="28"/>
          <w:lang w:eastAsia="ru-RU"/>
        </w:rPr>
        <w:t>Кабардино-Балкарской Республики</w:t>
      </w:r>
      <w:r w:rsidR="00EB1553" w:rsidRPr="00EB1553">
        <w:rPr>
          <w:rFonts w:ascii="Times New Roman" w:hAnsi="Times New Roman"/>
          <w:sz w:val="28"/>
          <w:szCs w:val="28"/>
          <w:lang w:eastAsia="ru-RU"/>
        </w:rPr>
        <w:t xml:space="preserve"> (Единый портал КБР-ЕП </w:t>
      </w:r>
      <w:r w:rsidR="00EB1553">
        <w:rPr>
          <w:rFonts w:ascii="Times New Roman" w:hAnsi="Times New Roman"/>
          <w:sz w:val="28"/>
          <w:szCs w:val="28"/>
          <w:lang w:eastAsia="ru-RU"/>
        </w:rPr>
        <w:t xml:space="preserve">КБР) </w:t>
      </w:r>
      <w:r w:rsidR="00EB1553">
        <w:rPr>
          <w:rFonts w:ascii="Times New Roman" w:hAnsi="Times New Roman"/>
          <w:sz w:val="28"/>
          <w:szCs w:val="27"/>
        </w:rPr>
        <w:t>в</w:t>
      </w:r>
      <w:r w:rsidRPr="00686A62">
        <w:rPr>
          <w:rFonts w:ascii="Times New Roman" w:hAnsi="Times New Roman"/>
          <w:sz w:val="28"/>
          <w:szCs w:val="27"/>
        </w:rPr>
        <w:t xml:space="preserve"> информационно-телекоммуникационной сети «Интернет» (далее – раздел Управления</w:t>
      </w:r>
      <w:r w:rsidRPr="00C1450E">
        <w:rPr>
          <w:rFonts w:ascii="Times New Roman" w:hAnsi="Times New Roman"/>
          <w:sz w:val="28"/>
          <w:szCs w:val="27"/>
        </w:rPr>
        <w:t>)</w:t>
      </w:r>
      <w:r w:rsidRPr="00872FB2">
        <w:rPr>
          <w:rFonts w:ascii="Times New Roman" w:hAnsi="Times New Roman" w:cs="Times New Roman"/>
          <w:sz w:val="28"/>
          <w:szCs w:val="28"/>
        </w:rPr>
        <w:t xml:space="preserve"> в подразделе  «</w:t>
      </w:r>
      <w:r>
        <w:rPr>
          <w:rFonts w:ascii="Times New Roman" w:hAnsi="Times New Roman" w:cs="Times New Roman"/>
          <w:sz w:val="28"/>
          <w:szCs w:val="28"/>
        </w:rPr>
        <w:t>Документы</w:t>
      </w:r>
      <w:r w:rsidRPr="00872FB2">
        <w:rPr>
          <w:rFonts w:ascii="Times New Roman" w:hAnsi="Times New Roman" w:cs="Times New Roman"/>
          <w:sz w:val="28"/>
          <w:szCs w:val="28"/>
        </w:rPr>
        <w:t>».</w:t>
      </w:r>
    </w:p>
    <w:p w:rsidR="00FC65CF" w:rsidRDefault="00FC65CF" w:rsidP="00FC65C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на регулярной основе в разделе Управления для проведения публичных консультаций размещались проекты нормативных правовых актов с указанием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основания разработки акта, с приложением пояснительной записки </w:t>
      </w:r>
      <w:r w:rsidRPr="00BC3FF7">
        <w:rPr>
          <w:rFonts w:ascii="Times New Roman" w:hAnsi="Times New Roman" w:cs="Times New Roman"/>
          <w:sz w:val="28"/>
          <w:szCs w:val="28"/>
        </w:rPr>
        <w:t>вместе с  необходимым обоснованием реализации предлагаемых решений, в том числе их влияния на  конкуренцию.</w:t>
      </w:r>
    </w:p>
    <w:p w:rsidR="00FC65CF" w:rsidRDefault="00FC65CF" w:rsidP="00FC65C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указанный в уведомлениях срок о начале и окончании проведения публичных консультаций замечаний и предложений от организаций и граждан не поступало.</w:t>
      </w:r>
    </w:p>
    <w:p w:rsidR="0026240E" w:rsidRDefault="0026240E" w:rsidP="00FC65CF">
      <w:pPr>
        <w:spacing w:after="0" w:line="360" w:lineRule="exact"/>
        <w:ind w:firstLine="567"/>
        <w:jc w:val="both"/>
      </w:pPr>
      <w:r w:rsidRPr="00396FF3">
        <w:rPr>
          <w:rFonts w:ascii="Times New Roman" w:hAnsi="Times New Roman" w:cs="Times New Roman"/>
          <w:sz w:val="28"/>
          <w:szCs w:val="28"/>
        </w:rPr>
        <w:t>Информации о выявлении УФАС по КБР в проектах актов Управления положений, нарушающих требования антимонопольного законодательства, в 202</w:t>
      </w:r>
      <w:r w:rsidR="00FC5DFA">
        <w:rPr>
          <w:rFonts w:ascii="Times New Roman" w:hAnsi="Times New Roman" w:cs="Times New Roman"/>
          <w:sz w:val="28"/>
          <w:szCs w:val="28"/>
        </w:rPr>
        <w:t>3</w:t>
      </w:r>
      <w:r w:rsidRPr="00396FF3">
        <w:rPr>
          <w:rFonts w:ascii="Times New Roman" w:hAnsi="Times New Roman" w:cs="Times New Roman"/>
          <w:sz w:val="28"/>
          <w:szCs w:val="28"/>
        </w:rPr>
        <w:t xml:space="preserve"> году не имеется.</w:t>
      </w:r>
    </w:p>
    <w:p w:rsidR="0026240E" w:rsidRPr="00BC3FF7" w:rsidRDefault="0026240E" w:rsidP="00FC65CF">
      <w:pPr>
        <w:spacing w:after="0" w:line="360" w:lineRule="exact"/>
        <w:ind w:firstLine="567"/>
        <w:jc w:val="both"/>
      </w:pPr>
    </w:p>
    <w:p w:rsidR="00FC65CF" w:rsidRDefault="00FC65CF" w:rsidP="00FC65CF">
      <w:pPr>
        <w:pStyle w:val="a3"/>
        <w:numPr>
          <w:ilvl w:val="1"/>
          <w:numId w:val="2"/>
        </w:num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71964">
        <w:rPr>
          <w:rFonts w:ascii="Times New Roman" w:hAnsi="Times New Roman" w:cs="Times New Roman"/>
          <w:i/>
          <w:iCs/>
          <w:sz w:val="28"/>
          <w:szCs w:val="28"/>
        </w:rPr>
        <w:t xml:space="preserve">Анализ выявленных нарушений антимонопольного законодательства в деятельности Управления за </w:t>
      </w:r>
      <w:r w:rsidR="006E35E5">
        <w:rPr>
          <w:rFonts w:ascii="Times New Roman" w:hAnsi="Times New Roman" w:cs="Times New Roman"/>
          <w:i/>
          <w:iCs/>
          <w:sz w:val="28"/>
          <w:szCs w:val="28"/>
        </w:rPr>
        <w:t>202</w:t>
      </w:r>
      <w:r w:rsidR="00FC5DFA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6E35E5">
        <w:rPr>
          <w:rFonts w:ascii="Times New Roman" w:hAnsi="Times New Roman" w:cs="Times New Roman"/>
          <w:i/>
          <w:iCs/>
          <w:sz w:val="28"/>
          <w:szCs w:val="28"/>
        </w:rPr>
        <w:t xml:space="preserve"> г</w:t>
      </w:r>
      <w:r w:rsidRPr="00D7196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FC5DFA" w:rsidRPr="00D71964" w:rsidRDefault="00FC5DFA" w:rsidP="00FC5DFA">
      <w:pPr>
        <w:pStyle w:val="a3"/>
        <w:spacing w:after="0" w:line="240" w:lineRule="auto"/>
        <w:ind w:left="128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FC65CF" w:rsidRPr="00D71964" w:rsidRDefault="00FC65CF" w:rsidP="00FC65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964">
        <w:rPr>
          <w:rFonts w:ascii="Times New Roman" w:hAnsi="Times New Roman" w:cs="Times New Roman"/>
          <w:sz w:val="28"/>
          <w:szCs w:val="28"/>
        </w:rPr>
        <w:t xml:space="preserve">Во исполнение пункта 3.2 Положения об антимонопольном </w:t>
      </w:r>
      <w:proofErr w:type="spellStart"/>
      <w:r w:rsidRPr="00D71964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D71964">
        <w:rPr>
          <w:rFonts w:ascii="Times New Roman" w:hAnsi="Times New Roman" w:cs="Times New Roman"/>
          <w:sz w:val="28"/>
          <w:szCs w:val="28"/>
        </w:rPr>
        <w:t xml:space="preserve"> структурными подразделениями проведен сбор и анализ информации о наличии </w:t>
      </w:r>
      <w:r w:rsidRPr="00D71964">
        <w:rPr>
          <w:rFonts w:ascii="Times New Roman" w:hAnsi="Times New Roman" w:cs="Times New Roman"/>
          <w:sz w:val="28"/>
          <w:szCs w:val="28"/>
        </w:rPr>
        <w:lastRenderedPageBreak/>
        <w:t xml:space="preserve">нарушений антимонопольного законодательства в деятельности Управления за </w:t>
      </w:r>
      <w:r w:rsidR="006E35E5">
        <w:rPr>
          <w:rFonts w:ascii="Times New Roman" w:hAnsi="Times New Roman" w:cs="Times New Roman"/>
          <w:sz w:val="28"/>
          <w:szCs w:val="28"/>
        </w:rPr>
        <w:t>202</w:t>
      </w:r>
      <w:r w:rsidR="00FC5DFA">
        <w:rPr>
          <w:rFonts w:ascii="Times New Roman" w:hAnsi="Times New Roman" w:cs="Times New Roman"/>
          <w:sz w:val="28"/>
          <w:szCs w:val="28"/>
        </w:rPr>
        <w:t>3</w:t>
      </w:r>
      <w:r w:rsidR="006E35E5">
        <w:rPr>
          <w:rFonts w:ascii="Times New Roman" w:hAnsi="Times New Roman" w:cs="Times New Roman"/>
          <w:sz w:val="28"/>
          <w:szCs w:val="28"/>
        </w:rPr>
        <w:t xml:space="preserve"> г</w:t>
      </w:r>
      <w:r w:rsidRPr="00D71964">
        <w:rPr>
          <w:rFonts w:ascii="Times New Roman" w:hAnsi="Times New Roman" w:cs="Times New Roman"/>
          <w:sz w:val="28"/>
          <w:szCs w:val="28"/>
        </w:rPr>
        <w:t>.</w:t>
      </w:r>
    </w:p>
    <w:p w:rsidR="00FC65CF" w:rsidRPr="00D71964" w:rsidRDefault="00FC65CF" w:rsidP="00FC65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964">
        <w:rPr>
          <w:rFonts w:ascii="Times New Roman" w:hAnsi="Times New Roman" w:cs="Times New Roman"/>
          <w:sz w:val="28"/>
          <w:szCs w:val="28"/>
        </w:rPr>
        <w:t>По результатам проведенного анализа установлено следующее:</w:t>
      </w:r>
    </w:p>
    <w:p w:rsidR="0026240E" w:rsidRPr="003A6C65" w:rsidRDefault="0026240E" w:rsidP="00262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C65">
        <w:rPr>
          <w:rFonts w:ascii="Times New Roman" w:hAnsi="Times New Roman" w:cs="Times New Roman"/>
          <w:sz w:val="28"/>
          <w:szCs w:val="28"/>
        </w:rPr>
        <w:t xml:space="preserve">Анализ проектов нормативных правовых актов </w:t>
      </w:r>
      <w:r w:rsidR="003A6C65" w:rsidRPr="003A6C65">
        <w:rPr>
          <w:rFonts w:ascii="Times New Roman" w:hAnsi="Times New Roman" w:cs="Times New Roman"/>
          <w:sz w:val="28"/>
          <w:szCs w:val="28"/>
        </w:rPr>
        <w:t>Управления</w:t>
      </w:r>
      <w:r w:rsidRPr="003A6C65">
        <w:rPr>
          <w:rFonts w:ascii="Times New Roman" w:hAnsi="Times New Roman" w:cs="Times New Roman"/>
          <w:sz w:val="28"/>
          <w:szCs w:val="28"/>
        </w:rPr>
        <w:t xml:space="preserve"> на предмет их соответствия антимонопольному законодательству проводился посредством оценки поступающих замечаний и предложений при размещении их разделе </w:t>
      </w:r>
      <w:r w:rsidR="003A6C65" w:rsidRPr="003A6C65">
        <w:rPr>
          <w:rFonts w:ascii="Times New Roman" w:hAnsi="Times New Roman" w:cs="Times New Roman"/>
          <w:sz w:val="28"/>
          <w:szCs w:val="28"/>
        </w:rPr>
        <w:t>Управления</w:t>
      </w:r>
      <w:r w:rsidRPr="003A6C65">
        <w:rPr>
          <w:rFonts w:ascii="Times New Roman" w:hAnsi="Times New Roman" w:cs="Times New Roman"/>
          <w:sz w:val="28"/>
          <w:szCs w:val="28"/>
        </w:rPr>
        <w:t>.</w:t>
      </w:r>
    </w:p>
    <w:p w:rsidR="0026240E" w:rsidRPr="003A6C65" w:rsidRDefault="0026240E" w:rsidP="00262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C65">
        <w:rPr>
          <w:rFonts w:ascii="Times New Roman" w:hAnsi="Times New Roman" w:cs="Times New Roman"/>
          <w:sz w:val="28"/>
          <w:szCs w:val="28"/>
        </w:rPr>
        <w:t xml:space="preserve">Замечания и предложения организаций и граждан к нормативным актам и проектам актов, подготовленным </w:t>
      </w:r>
      <w:r w:rsidR="003A6C65" w:rsidRPr="003A6C65">
        <w:rPr>
          <w:rFonts w:ascii="Times New Roman" w:hAnsi="Times New Roman" w:cs="Times New Roman"/>
          <w:sz w:val="28"/>
          <w:szCs w:val="28"/>
        </w:rPr>
        <w:t>Управлением</w:t>
      </w:r>
      <w:r w:rsidRPr="003A6C65">
        <w:rPr>
          <w:rFonts w:ascii="Times New Roman" w:hAnsi="Times New Roman" w:cs="Times New Roman"/>
          <w:sz w:val="28"/>
          <w:szCs w:val="28"/>
        </w:rPr>
        <w:t>, по приведению их в соответствие с антимонопольным законодательством в 202</w:t>
      </w:r>
      <w:r w:rsidR="001E630C">
        <w:rPr>
          <w:rFonts w:ascii="Times New Roman" w:hAnsi="Times New Roman" w:cs="Times New Roman"/>
          <w:sz w:val="28"/>
          <w:szCs w:val="28"/>
        </w:rPr>
        <w:t>3</w:t>
      </w:r>
      <w:r w:rsidRPr="003A6C65">
        <w:rPr>
          <w:rFonts w:ascii="Times New Roman" w:hAnsi="Times New Roman" w:cs="Times New Roman"/>
          <w:sz w:val="28"/>
          <w:szCs w:val="28"/>
        </w:rPr>
        <w:t xml:space="preserve"> году не поступали.</w:t>
      </w:r>
    </w:p>
    <w:p w:rsidR="0026240E" w:rsidRDefault="0026240E" w:rsidP="00262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C65">
        <w:rPr>
          <w:rFonts w:ascii="Times New Roman" w:hAnsi="Times New Roman" w:cs="Times New Roman"/>
          <w:sz w:val="28"/>
          <w:szCs w:val="28"/>
        </w:rPr>
        <w:t xml:space="preserve">Информации о выявлении </w:t>
      </w:r>
      <w:r w:rsidR="003A6C65" w:rsidRPr="003A6C65">
        <w:rPr>
          <w:rFonts w:ascii="Times New Roman" w:hAnsi="Times New Roman" w:cs="Times New Roman"/>
          <w:sz w:val="28"/>
          <w:szCs w:val="28"/>
        </w:rPr>
        <w:t xml:space="preserve">УФАС по КБР </w:t>
      </w:r>
      <w:r w:rsidRPr="003A6C65">
        <w:rPr>
          <w:rFonts w:ascii="Times New Roman" w:hAnsi="Times New Roman" w:cs="Times New Roman"/>
          <w:sz w:val="28"/>
          <w:szCs w:val="28"/>
        </w:rPr>
        <w:t xml:space="preserve">в нормативных актах (проектах актов) </w:t>
      </w:r>
      <w:r w:rsidR="003A6C65" w:rsidRPr="003A6C65">
        <w:rPr>
          <w:rFonts w:ascii="Times New Roman" w:hAnsi="Times New Roman" w:cs="Times New Roman"/>
          <w:sz w:val="28"/>
          <w:szCs w:val="28"/>
        </w:rPr>
        <w:t>Управления</w:t>
      </w:r>
      <w:r w:rsidRPr="003A6C65">
        <w:rPr>
          <w:rFonts w:ascii="Times New Roman" w:hAnsi="Times New Roman" w:cs="Times New Roman"/>
          <w:sz w:val="28"/>
          <w:szCs w:val="28"/>
        </w:rPr>
        <w:t xml:space="preserve"> положений, нарушающих требования антимонопольного законодательства, в 202</w:t>
      </w:r>
      <w:r w:rsidR="001E630C">
        <w:rPr>
          <w:rFonts w:ascii="Times New Roman" w:hAnsi="Times New Roman" w:cs="Times New Roman"/>
          <w:sz w:val="28"/>
          <w:szCs w:val="28"/>
        </w:rPr>
        <w:t>3</w:t>
      </w:r>
      <w:r w:rsidRPr="003A6C65">
        <w:rPr>
          <w:rFonts w:ascii="Times New Roman" w:hAnsi="Times New Roman" w:cs="Times New Roman"/>
          <w:sz w:val="28"/>
          <w:szCs w:val="28"/>
        </w:rPr>
        <w:t xml:space="preserve"> году не имеется.</w:t>
      </w:r>
    </w:p>
    <w:p w:rsidR="00605E61" w:rsidRPr="00B30BA9" w:rsidRDefault="00605E61" w:rsidP="003A6C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65" w:rsidRDefault="00605E61" w:rsidP="0026240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605E61">
        <w:rPr>
          <w:rFonts w:ascii="Times New Roman" w:hAnsi="Times New Roman" w:cs="Times New Roman"/>
          <w:b/>
          <w:bCs/>
          <w:sz w:val="28"/>
          <w:szCs w:val="28"/>
        </w:rPr>
        <w:t>Информация об исполнении мероприятий по снижению рисков нарушения Управлением антимонопольного законодательства.</w:t>
      </w:r>
    </w:p>
    <w:p w:rsidR="00605E61" w:rsidRDefault="00605E61" w:rsidP="00262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65" w:rsidRDefault="00605E61" w:rsidP="00262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E61">
        <w:rPr>
          <w:rFonts w:ascii="Times New Roman" w:hAnsi="Times New Roman" w:cs="Times New Roman"/>
          <w:sz w:val="28"/>
          <w:szCs w:val="28"/>
        </w:rPr>
        <w:t>В течение 202</w:t>
      </w:r>
      <w:r w:rsidR="001E630C">
        <w:rPr>
          <w:rFonts w:ascii="Times New Roman" w:hAnsi="Times New Roman" w:cs="Times New Roman"/>
          <w:sz w:val="28"/>
          <w:szCs w:val="28"/>
        </w:rPr>
        <w:t>3</w:t>
      </w:r>
      <w:r w:rsidRPr="00605E61">
        <w:rPr>
          <w:rFonts w:ascii="Times New Roman" w:hAnsi="Times New Roman" w:cs="Times New Roman"/>
          <w:sz w:val="28"/>
          <w:szCs w:val="28"/>
        </w:rPr>
        <w:t xml:space="preserve"> года в соответствии с приказом Управления от </w:t>
      </w:r>
      <w:r w:rsidR="001E630C">
        <w:rPr>
          <w:rFonts w:ascii="Times New Roman" w:hAnsi="Times New Roman" w:cs="Times New Roman"/>
          <w:sz w:val="28"/>
          <w:szCs w:val="28"/>
        </w:rPr>
        <w:t>17</w:t>
      </w:r>
      <w:r w:rsidRPr="00605E61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1E630C">
        <w:rPr>
          <w:rFonts w:ascii="Times New Roman" w:hAnsi="Times New Roman" w:cs="Times New Roman"/>
          <w:sz w:val="28"/>
          <w:szCs w:val="28"/>
        </w:rPr>
        <w:t>3</w:t>
      </w:r>
      <w:r w:rsidRPr="00605E61">
        <w:rPr>
          <w:rFonts w:ascii="Times New Roman" w:hAnsi="Times New Roman" w:cs="Times New Roman"/>
          <w:sz w:val="28"/>
          <w:szCs w:val="28"/>
        </w:rPr>
        <w:t xml:space="preserve"> г. №</w:t>
      </w:r>
      <w:r w:rsidR="001E630C">
        <w:rPr>
          <w:rFonts w:ascii="Times New Roman" w:hAnsi="Times New Roman" w:cs="Times New Roman"/>
          <w:sz w:val="28"/>
          <w:szCs w:val="28"/>
        </w:rPr>
        <w:t>26</w:t>
      </w:r>
      <w:r w:rsidRPr="00605E61">
        <w:rPr>
          <w:rFonts w:ascii="Times New Roman" w:hAnsi="Times New Roman" w:cs="Times New Roman"/>
          <w:sz w:val="28"/>
          <w:szCs w:val="28"/>
        </w:rPr>
        <w:t>-ОД/202</w:t>
      </w:r>
      <w:r w:rsidR="001E630C">
        <w:rPr>
          <w:rFonts w:ascii="Times New Roman" w:hAnsi="Times New Roman" w:cs="Times New Roman"/>
          <w:sz w:val="28"/>
          <w:szCs w:val="28"/>
        </w:rPr>
        <w:t>3</w:t>
      </w:r>
      <w:r w:rsidRPr="00605E61">
        <w:rPr>
          <w:rFonts w:ascii="Times New Roman" w:hAnsi="Times New Roman" w:cs="Times New Roman"/>
          <w:sz w:val="28"/>
          <w:szCs w:val="28"/>
        </w:rPr>
        <w:t xml:space="preserve"> «Об утверждении Плана мероприятий по снижению рисков нарушения антимонопольного законодательства (</w:t>
      </w:r>
      <w:proofErr w:type="spellStart"/>
      <w:r w:rsidRPr="00605E61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605E61">
        <w:rPr>
          <w:rFonts w:ascii="Times New Roman" w:hAnsi="Times New Roman" w:cs="Times New Roman"/>
          <w:sz w:val="28"/>
          <w:szCs w:val="28"/>
        </w:rPr>
        <w:t>-рисков) в Управлении по государственной охране объектов культурного наследия Кабардино-Балкарской Республики на 202</w:t>
      </w:r>
      <w:r w:rsidR="001E630C">
        <w:rPr>
          <w:rFonts w:ascii="Times New Roman" w:hAnsi="Times New Roman" w:cs="Times New Roman"/>
          <w:sz w:val="28"/>
          <w:szCs w:val="28"/>
        </w:rPr>
        <w:t>3</w:t>
      </w:r>
      <w:r w:rsidRPr="00605E61">
        <w:rPr>
          <w:rFonts w:ascii="Times New Roman" w:hAnsi="Times New Roman" w:cs="Times New Roman"/>
          <w:sz w:val="28"/>
          <w:szCs w:val="28"/>
        </w:rPr>
        <w:t xml:space="preserve"> год» на регулярной основе осуществлялось инструктаж работников, чьи должностные обязанности предусматривают выполнение функций, связанных с рисками нарушения антимонопольного законодательства</w:t>
      </w:r>
      <w:proofErr w:type="gramStart"/>
      <w:r w:rsidRPr="00605E6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E5CA7" w:rsidRPr="007E5CA7">
        <w:rPr>
          <w:rFonts w:ascii="Times New Roman" w:hAnsi="Times New Roman" w:cs="Times New Roman"/>
          <w:sz w:val="28"/>
          <w:szCs w:val="28"/>
        </w:rPr>
        <w:t xml:space="preserve"> </w:t>
      </w:r>
      <w:r w:rsidR="007E5CA7">
        <w:rPr>
          <w:rFonts w:ascii="Times New Roman" w:hAnsi="Times New Roman" w:cs="Times New Roman"/>
          <w:sz w:val="28"/>
          <w:szCs w:val="28"/>
        </w:rPr>
        <w:t>В</w:t>
      </w:r>
      <w:r w:rsidR="007E5CA7" w:rsidRPr="00605E61">
        <w:rPr>
          <w:rFonts w:ascii="Times New Roman" w:hAnsi="Times New Roman" w:cs="Times New Roman"/>
          <w:sz w:val="28"/>
          <w:szCs w:val="28"/>
        </w:rPr>
        <w:t>новь приняты</w:t>
      </w:r>
      <w:r w:rsidR="007E5CA7">
        <w:rPr>
          <w:rFonts w:ascii="Times New Roman" w:hAnsi="Times New Roman" w:cs="Times New Roman"/>
          <w:sz w:val="28"/>
          <w:szCs w:val="28"/>
        </w:rPr>
        <w:t>е</w:t>
      </w:r>
      <w:r w:rsidR="007E5CA7" w:rsidRPr="00605E61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7E5CA7">
        <w:rPr>
          <w:rFonts w:ascii="Times New Roman" w:hAnsi="Times New Roman" w:cs="Times New Roman"/>
          <w:sz w:val="28"/>
          <w:szCs w:val="28"/>
        </w:rPr>
        <w:t>и в 2023 году отсутствуют.</w:t>
      </w:r>
    </w:p>
    <w:p w:rsidR="00605E61" w:rsidRPr="00605E61" w:rsidRDefault="00605E61" w:rsidP="00605E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E61">
        <w:rPr>
          <w:rFonts w:ascii="Times New Roman" w:hAnsi="Times New Roman" w:cs="Times New Roman"/>
          <w:sz w:val="28"/>
          <w:szCs w:val="28"/>
        </w:rPr>
        <w:t>В целях выявления рисков нарушения антимонопольного законодательства уполномоченным структурным подразделени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605E61">
        <w:rPr>
          <w:rFonts w:ascii="Times New Roman" w:hAnsi="Times New Roman" w:cs="Times New Roman"/>
          <w:sz w:val="28"/>
          <w:szCs w:val="28"/>
        </w:rPr>
        <w:t xml:space="preserve"> осуществлен ряд мероприятий, предусмотренных Положением об </w:t>
      </w:r>
      <w:proofErr w:type="gramStart"/>
      <w:r w:rsidRPr="00605E61">
        <w:rPr>
          <w:rFonts w:ascii="Times New Roman" w:hAnsi="Times New Roman" w:cs="Times New Roman"/>
          <w:sz w:val="28"/>
          <w:szCs w:val="28"/>
        </w:rPr>
        <w:t>антимонопольном</w:t>
      </w:r>
      <w:proofErr w:type="gramEnd"/>
      <w:r w:rsidRPr="00605E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5E61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605E61">
        <w:rPr>
          <w:rFonts w:ascii="Times New Roman" w:hAnsi="Times New Roman" w:cs="Times New Roman"/>
          <w:sz w:val="28"/>
          <w:szCs w:val="28"/>
        </w:rPr>
        <w:t>, а именно:</w:t>
      </w:r>
    </w:p>
    <w:p w:rsidR="00605E61" w:rsidRPr="00605E61" w:rsidRDefault="00605E61" w:rsidP="00605E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E61">
        <w:rPr>
          <w:rFonts w:ascii="Times New Roman" w:hAnsi="Times New Roman" w:cs="Times New Roman"/>
          <w:sz w:val="28"/>
          <w:szCs w:val="28"/>
        </w:rPr>
        <w:t>-запрошены предложения от структурных подразделений Управления о наиболее вероятных нарушениях антимонопольного законодательства со стороны Управления;</w:t>
      </w:r>
    </w:p>
    <w:p w:rsidR="00605E61" w:rsidRPr="00605E61" w:rsidRDefault="00605E61" w:rsidP="00605E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5E61">
        <w:rPr>
          <w:rFonts w:ascii="Times New Roman" w:hAnsi="Times New Roman" w:cs="Times New Roman"/>
          <w:sz w:val="28"/>
          <w:szCs w:val="28"/>
        </w:rPr>
        <w:t>-проведена оценка поступивших предложений структурных подразделений Управления с учетом ряда показателей  (отрицательное влияние  на отношение институтов гражданского общества к деятельности администрации  по развитию конкуренции: выдача  предупреждения о прекращении действий (бездействия), которые содержат признаки нарушения антимонопольного законодательства; возбуждение дела  о нарушении  антимонопольного законодательства; привлечение  к административной ответственности в виде наложения штрафов на должностных лиц администрации или в виде дисквалификации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05E6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05E61" w:rsidRPr="00605E61" w:rsidRDefault="00605E61" w:rsidP="00605E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E61">
        <w:rPr>
          <w:rFonts w:ascii="Times New Roman" w:hAnsi="Times New Roman" w:cs="Times New Roman"/>
          <w:sz w:val="28"/>
          <w:szCs w:val="28"/>
        </w:rPr>
        <w:t xml:space="preserve">-проведены рабочие совещания со структурными   подразделениями     с целью обсуждения и анализа результатов проводимой работы по выявлению </w:t>
      </w:r>
      <w:proofErr w:type="spellStart"/>
      <w:r w:rsidRPr="00605E61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605E61">
        <w:rPr>
          <w:rFonts w:ascii="Times New Roman" w:hAnsi="Times New Roman" w:cs="Times New Roman"/>
          <w:sz w:val="28"/>
          <w:szCs w:val="28"/>
        </w:rPr>
        <w:t>-рисков.</w:t>
      </w:r>
    </w:p>
    <w:p w:rsidR="003A6C65" w:rsidRDefault="00605E61" w:rsidP="00605E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E61">
        <w:rPr>
          <w:rFonts w:ascii="Times New Roman" w:hAnsi="Times New Roman" w:cs="Times New Roman"/>
          <w:sz w:val="28"/>
          <w:szCs w:val="28"/>
        </w:rPr>
        <w:t xml:space="preserve">По   результатам </w:t>
      </w:r>
      <w:proofErr w:type="gramStart"/>
      <w:r w:rsidRPr="00605E61">
        <w:rPr>
          <w:rFonts w:ascii="Times New Roman" w:hAnsi="Times New Roman" w:cs="Times New Roman"/>
          <w:sz w:val="28"/>
          <w:szCs w:val="28"/>
        </w:rPr>
        <w:t>проведения оценки рисков нарушения антимонопольного законодательства</w:t>
      </w:r>
      <w:proofErr w:type="gramEnd"/>
      <w:r w:rsidRPr="00605E61">
        <w:rPr>
          <w:rFonts w:ascii="Times New Roman" w:hAnsi="Times New Roman" w:cs="Times New Roman"/>
          <w:sz w:val="28"/>
          <w:szCs w:val="28"/>
        </w:rPr>
        <w:t xml:space="preserve"> уполномоченным подразделением </w:t>
      </w:r>
      <w:r>
        <w:rPr>
          <w:rFonts w:ascii="Times New Roman" w:hAnsi="Times New Roman" w:cs="Times New Roman"/>
          <w:sz w:val="28"/>
          <w:szCs w:val="28"/>
        </w:rPr>
        <w:t>в 202</w:t>
      </w:r>
      <w:r w:rsidR="007E5CA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 не выявлено</w:t>
      </w:r>
      <w:r w:rsidRPr="00605E61">
        <w:rPr>
          <w:rFonts w:ascii="Times New Roman" w:hAnsi="Times New Roman" w:cs="Times New Roman"/>
          <w:sz w:val="28"/>
          <w:szCs w:val="28"/>
        </w:rPr>
        <w:t>.</w:t>
      </w:r>
    </w:p>
    <w:p w:rsidR="00E30173" w:rsidRPr="00B30BA9" w:rsidRDefault="00E30173" w:rsidP="00605E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Кроме того в 2023 году 1 гражданский служащий Управления прошел повышение квалификации по программе -</w:t>
      </w:r>
      <w:r w:rsidRPr="00E30173">
        <w:rPr>
          <w:rFonts w:ascii="Times New Roman" w:hAnsi="Times New Roman" w:cs="Times New Roman"/>
          <w:sz w:val="28"/>
          <w:szCs w:val="28"/>
        </w:rPr>
        <w:t xml:space="preserve"> Контрактная система в сфере закупок товаров, работ и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240E" w:rsidRPr="00BC3FF7" w:rsidRDefault="0026240E" w:rsidP="00262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0173" w:rsidRDefault="00896B30" w:rsidP="00DF5BB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E30173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  <w:r w:rsidR="00D315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30173">
        <w:rPr>
          <w:rFonts w:ascii="Times New Roman" w:hAnsi="Times New Roman" w:cs="Times New Roman"/>
          <w:b/>
          <w:bCs/>
          <w:sz w:val="28"/>
          <w:szCs w:val="28"/>
        </w:rPr>
        <w:t xml:space="preserve">об исполнении мероприятий по снижению рисков нарушения Управлением антимонопольного законодательства </w:t>
      </w:r>
      <w:r w:rsidR="00D3151D">
        <w:rPr>
          <w:rFonts w:ascii="Times New Roman" w:hAnsi="Times New Roman" w:cs="Times New Roman"/>
          <w:b/>
          <w:bCs/>
          <w:sz w:val="28"/>
          <w:szCs w:val="28"/>
        </w:rPr>
        <w:t xml:space="preserve">и о </w:t>
      </w:r>
      <w:r w:rsidR="00D3151D" w:rsidRPr="00F92246">
        <w:rPr>
          <w:rFonts w:ascii="Times New Roman" w:hAnsi="Times New Roman" w:cs="Times New Roman"/>
          <w:b/>
          <w:bCs/>
          <w:sz w:val="28"/>
          <w:szCs w:val="28"/>
        </w:rPr>
        <w:t xml:space="preserve">достижении ключевых показателей эффективности антимонопольного </w:t>
      </w:r>
      <w:proofErr w:type="spellStart"/>
      <w:r w:rsidR="00D3151D" w:rsidRPr="00F92246">
        <w:rPr>
          <w:rFonts w:ascii="Times New Roman" w:hAnsi="Times New Roman" w:cs="Times New Roman"/>
          <w:b/>
          <w:bCs/>
          <w:sz w:val="28"/>
          <w:szCs w:val="28"/>
        </w:rPr>
        <w:t>комплаенса</w:t>
      </w:r>
      <w:proofErr w:type="spellEnd"/>
    </w:p>
    <w:p w:rsidR="00896B30" w:rsidRDefault="00896B30" w:rsidP="00896B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96B30" w:rsidRPr="00896B30" w:rsidRDefault="00896B30" w:rsidP="00896B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6B30">
        <w:rPr>
          <w:rFonts w:ascii="Times New Roman" w:hAnsi="Times New Roman" w:cs="Times New Roman"/>
          <w:sz w:val="28"/>
          <w:szCs w:val="28"/>
        </w:rPr>
        <w:t xml:space="preserve">Учитывая </w:t>
      </w:r>
      <w:proofErr w:type="gramStart"/>
      <w:r w:rsidRPr="00896B30">
        <w:rPr>
          <w:rFonts w:ascii="Times New Roman" w:hAnsi="Times New Roman" w:cs="Times New Roman"/>
          <w:sz w:val="28"/>
          <w:szCs w:val="28"/>
        </w:rPr>
        <w:t>вышеизложенное</w:t>
      </w:r>
      <w:proofErr w:type="gramEnd"/>
      <w:r w:rsidRPr="00896B30">
        <w:rPr>
          <w:rFonts w:ascii="Times New Roman" w:hAnsi="Times New Roman" w:cs="Times New Roman"/>
          <w:sz w:val="28"/>
          <w:szCs w:val="28"/>
        </w:rPr>
        <w:t xml:space="preserve">, целевые значения ключевых показателей эффективности антимонопольного </w:t>
      </w:r>
      <w:proofErr w:type="spellStart"/>
      <w:r w:rsidRPr="00896B30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896B30">
        <w:rPr>
          <w:rFonts w:ascii="Times New Roman" w:hAnsi="Times New Roman" w:cs="Times New Roman"/>
          <w:sz w:val="28"/>
          <w:szCs w:val="28"/>
        </w:rPr>
        <w:t xml:space="preserve"> в Управлении: </w:t>
      </w:r>
    </w:p>
    <w:p w:rsidR="00896B30" w:rsidRPr="00896B30" w:rsidRDefault="00896B30" w:rsidP="00896B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6B30">
        <w:rPr>
          <w:rFonts w:ascii="Times New Roman" w:hAnsi="Times New Roman" w:cs="Times New Roman"/>
          <w:sz w:val="28"/>
          <w:szCs w:val="28"/>
        </w:rPr>
        <w:t>«Коэффициент снижения количества нарушений антимонопольного законодательства со стороны Управления»;</w:t>
      </w:r>
    </w:p>
    <w:p w:rsidR="00896B30" w:rsidRPr="00896B30" w:rsidRDefault="00896B30" w:rsidP="00896B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6B30">
        <w:rPr>
          <w:rFonts w:ascii="Times New Roman" w:hAnsi="Times New Roman" w:cs="Times New Roman"/>
          <w:sz w:val="28"/>
          <w:szCs w:val="28"/>
        </w:rPr>
        <w:t xml:space="preserve"> «Доля проектов нормативных правовых актов Управления, в которых выявлены риски нарушения антимонопольного законодательства»;</w:t>
      </w:r>
    </w:p>
    <w:p w:rsidR="00896B30" w:rsidRPr="00896B30" w:rsidRDefault="00896B30" w:rsidP="00896B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6B30">
        <w:rPr>
          <w:rFonts w:ascii="Times New Roman" w:hAnsi="Times New Roman" w:cs="Times New Roman"/>
          <w:sz w:val="28"/>
          <w:szCs w:val="28"/>
        </w:rPr>
        <w:t>«Доля нормативных правовых актов Управления, в которых выявлены риски нарушения антимонопольного законодательства»</w:t>
      </w:r>
    </w:p>
    <w:p w:rsidR="00896B30" w:rsidRDefault="00896B30" w:rsidP="00896B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6B30">
        <w:rPr>
          <w:rFonts w:ascii="Times New Roman" w:hAnsi="Times New Roman" w:cs="Times New Roman"/>
          <w:sz w:val="28"/>
          <w:szCs w:val="28"/>
        </w:rPr>
        <w:t xml:space="preserve">свидетельствуют об эффективности антимонопольного </w:t>
      </w:r>
      <w:proofErr w:type="spellStart"/>
      <w:r w:rsidRPr="00896B30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896B30">
        <w:rPr>
          <w:rFonts w:ascii="Times New Roman" w:hAnsi="Times New Roman" w:cs="Times New Roman"/>
          <w:sz w:val="28"/>
          <w:szCs w:val="28"/>
        </w:rPr>
        <w:t xml:space="preserve"> Управления в отчетном периоде.</w:t>
      </w:r>
    </w:p>
    <w:p w:rsidR="00B30BA9" w:rsidRPr="00686A62" w:rsidRDefault="001403B9" w:rsidP="00F47C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методическими </w:t>
      </w:r>
      <w:r w:rsidR="00F47C0E">
        <w:rPr>
          <w:rFonts w:ascii="Times New Roman" w:hAnsi="Times New Roman" w:cs="Times New Roman"/>
          <w:sz w:val="28"/>
          <w:szCs w:val="28"/>
        </w:rPr>
        <w:t>рекомендациями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созданию</w:t>
      </w:r>
      <w:r w:rsidR="00F47C0E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F47C0E">
        <w:rPr>
          <w:rFonts w:ascii="Times New Roman" w:hAnsi="Times New Roman" w:cs="Times New Roman"/>
          <w:sz w:val="28"/>
          <w:szCs w:val="28"/>
        </w:rPr>
        <w:t xml:space="preserve"> организации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утвержденными распоряжение Правительства Российской Федерации от 18 октября 2018 г. №2258-р, 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7C0E">
        <w:rPr>
          <w:rFonts w:ascii="Times New Roman" w:hAnsi="Times New Roman" w:cs="Times New Roman"/>
          <w:sz w:val="28"/>
          <w:szCs w:val="28"/>
        </w:rPr>
        <w:t>усиления внутреннего контроля за соблюдением требований антимонопольного законодательства и</w:t>
      </w:r>
      <w:r w:rsidR="00B30BA9" w:rsidRPr="00686A62">
        <w:rPr>
          <w:rFonts w:ascii="Times New Roman" w:hAnsi="Times New Roman" w:cs="Times New Roman"/>
          <w:sz w:val="28"/>
          <w:szCs w:val="28"/>
        </w:rPr>
        <w:t xml:space="preserve"> дальнейшего совершенствования организации антимонопольного комплаенса, </w:t>
      </w:r>
      <w:r w:rsidR="00686A62" w:rsidRPr="00686A62">
        <w:rPr>
          <w:rFonts w:ascii="Times New Roman" w:hAnsi="Times New Roman" w:cs="Times New Roman"/>
          <w:sz w:val="28"/>
          <w:szCs w:val="28"/>
        </w:rPr>
        <w:t>Управлением</w:t>
      </w:r>
      <w:r w:rsidR="00B30BA9" w:rsidRPr="00686A62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686A62" w:rsidRPr="00686A62">
        <w:rPr>
          <w:rFonts w:ascii="Times New Roman" w:hAnsi="Times New Roman" w:cs="Times New Roman"/>
          <w:sz w:val="28"/>
          <w:szCs w:val="28"/>
        </w:rPr>
        <w:t>ы</w:t>
      </w:r>
      <w:r w:rsidR="00B30BA9" w:rsidRPr="00686A62">
        <w:rPr>
          <w:rFonts w:ascii="Times New Roman" w:hAnsi="Times New Roman" w:cs="Times New Roman"/>
          <w:sz w:val="28"/>
          <w:szCs w:val="28"/>
        </w:rPr>
        <w:t xml:space="preserve"> и принят</w:t>
      </w:r>
      <w:r w:rsidR="00686A62" w:rsidRPr="00686A62">
        <w:rPr>
          <w:rFonts w:ascii="Times New Roman" w:hAnsi="Times New Roman" w:cs="Times New Roman"/>
          <w:sz w:val="28"/>
          <w:szCs w:val="28"/>
        </w:rPr>
        <w:t>ы приказы</w:t>
      </w:r>
      <w:r w:rsidR="00B30BA9" w:rsidRPr="00686A62">
        <w:rPr>
          <w:rFonts w:ascii="Times New Roman" w:hAnsi="Times New Roman" w:cs="Times New Roman"/>
          <w:sz w:val="28"/>
          <w:szCs w:val="28"/>
        </w:rPr>
        <w:t xml:space="preserve"> от </w:t>
      </w:r>
      <w:r w:rsidR="009C4044">
        <w:rPr>
          <w:rFonts w:ascii="Times New Roman" w:hAnsi="Times New Roman" w:cs="Times New Roman"/>
          <w:sz w:val="28"/>
          <w:szCs w:val="28"/>
        </w:rPr>
        <w:t>5 февраля 2024</w:t>
      </w:r>
      <w:r w:rsidR="00686A62" w:rsidRPr="00686A62">
        <w:rPr>
          <w:rFonts w:ascii="Times New Roman" w:hAnsi="Times New Roman" w:cs="Times New Roman"/>
          <w:sz w:val="28"/>
          <w:szCs w:val="28"/>
        </w:rPr>
        <w:t xml:space="preserve"> года</w:t>
      </w:r>
      <w:proofErr w:type="gramEnd"/>
      <w:r w:rsidR="00B30BA9" w:rsidRPr="00686A62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9C4044">
        <w:rPr>
          <w:rFonts w:ascii="Times New Roman" w:hAnsi="Times New Roman" w:cs="Times New Roman"/>
          <w:sz w:val="28"/>
          <w:szCs w:val="28"/>
        </w:rPr>
        <w:t>42-ОД/2024</w:t>
      </w:r>
      <w:r w:rsidR="00B30BA9" w:rsidRPr="00686A62">
        <w:rPr>
          <w:rFonts w:ascii="Times New Roman" w:hAnsi="Times New Roman" w:cs="Times New Roman"/>
          <w:sz w:val="28"/>
          <w:szCs w:val="28"/>
        </w:rPr>
        <w:t xml:space="preserve"> «</w:t>
      </w:r>
      <w:r w:rsidR="00686A62" w:rsidRPr="00686A62">
        <w:rPr>
          <w:rFonts w:ascii="Times New Roman" w:hAnsi="Times New Roman" w:cs="Times New Roman"/>
          <w:sz w:val="28"/>
          <w:szCs w:val="28"/>
        </w:rPr>
        <w:t>Об утверждении Плана мероприятий по снижению рисков нарушения антимонопольного законодательства (</w:t>
      </w:r>
      <w:proofErr w:type="spellStart"/>
      <w:r w:rsidR="00686A62" w:rsidRPr="00686A62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686A62" w:rsidRPr="00686A62">
        <w:rPr>
          <w:rFonts w:ascii="Times New Roman" w:hAnsi="Times New Roman" w:cs="Times New Roman"/>
          <w:sz w:val="28"/>
          <w:szCs w:val="28"/>
        </w:rPr>
        <w:t>-рисков) в Управлении по государственной охране объектов культурного наследия Кабардино-Балкарской Республики на 202</w:t>
      </w:r>
      <w:r w:rsidR="009C4044">
        <w:rPr>
          <w:rFonts w:ascii="Times New Roman" w:hAnsi="Times New Roman" w:cs="Times New Roman"/>
          <w:sz w:val="28"/>
          <w:szCs w:val="28"/>
        </w:rPr>
        <w:t>4</w:t>
      </w:r>
      <w:r w:rsidR="00686A62" w:rsidRPr="00686A62">
        <w:rPr>
          <w:rFonts w:ascii="Times New Roman" w:hAnsi="Times New Roman" w:cs="Times New Roman"/>
          <w:sz w:val="28"/>
          <w:szCs w:val="28"/>
        </w:rPr>
        <w:t xml:space="preserve"> год</w:t>
      </w:r>
      <w:r w:rsidR="00B30BA9" w:rsidRPr="00686A62">
        <w:rPr>
          <w:rFonts w:ascii="Times New Roman" w:hAnsi="Times New Roman" w:cs="Times New Roman"/>
          <w:sz w:val="28"/>
          <w:szCs w:val="28"/>
        </w:rPr>
        <w:t xml:space="preserve">», </w:t>
      </w:r>
      <w:r w:rsidR="00317FAF">
        <w:rPr>
          <w:rFonts w:ascii="Times New Roman" w:hAnsi="Times New Roman" w:cs="Times New Roman"/>
          <w:sz w:val="28"/>
          <w:szCs w:val="28"/>
        </w:rPr>
        <w:t>и приказ</w:t>
      </w:r>
      <w:r w:rsidR="00B30BA9" w:rsidRPr="00686A62">
        <w:rPr>
          <w:rFonts w:ascii="Times New Roman" w:hAnsi="Times New Roman" w:cs="Times New Roman"/>
          <w:sz w:val="28"/>
          <w:szCs w:val="28"/>
        </w:rPr>
        <w:t xml:space="preserve"> </w:t>
      </w:r>
      <w:r w:rsidR="00317FAF">
        <w:rPr>
          <w:rFonts w:ascii="Times New Roman" w:hAnsi="Times New Roman" w:cs="Times New Roman"/>
          <w:sz w:val="28"/>
          <w:szCs w:val="28"/>
        </w:rPr>
        <w:t>о</w:t>
      </w:r>
      <w:r w:rsidR="00B30BA9" w:rsidRPr="00686A62">
        <w:rPr>
          <w:rFonts w:ascii="Times New Roman" w:hAnsi="Times New Roman" w:cs="Times New Roman"/>
          <w:sz w:val="28"/>
          <w:szCs w:val="28"/>
        </w:rPr>
        <w:t xml:space="preserve">б утверждении карты комплаенс-рисков и ключевых показателей эффективности функционирования антимонопольного </w:t>
      </w:r>
      <w:proofErr w:type="spellStart"/>
      <w:r w:rsidR="00B30BA9" w:rsidRPr="00686A62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B30BA9" w:rsidRPr="00686A62">
        <w:rPr>
          <w:rFonts w:ascii="Times New Roman" w:hAnsi="Times New Roman" w:cs="Times New Roman"/>
          <w:sz w:val="28"/>
          <w:szCs w:val="28"/>
        </w:rPr>
        <w:t xml:space="preserve"> в  </w:t>
      </w:r>
      <w:r w:rsidR="00686A62" w:rsidRPr="00686A62">
        <w:rPr>
          <w:rFonts w:ascii="Times New Roman" w:hAnsi="Times New Roman" w:cs="Times New Roman"/>
          <w:sz w:val="28"/>
          <w:szCs w:val="28"/>
        </w:rPr>
        <w:t>Управлении по государственной охране объектов культурного наследия Кабардино-Балкарской Республики</w:t>
      </w:r>
      <w:r w:rsidR="00B30BA9" w:rsidRPr="00686A62">
        <w:rPr>
          <w:rFonts w:ascii="Times New Roman" w:hAnsi="Times New Roman" w:cs="Times New Roman"/>
          <w:sz w:val="28"/>
          <w:szCs w:val="28"/>
        </w:rPr>
        <w:t xml:space="preserve"> в которых подробно урегулирована процедура внутреннего расследования (урегулирование разногласий), связанного с</w:t>
      </w:r>
      <w:proofErr w:type="gramEnd"/>
      <w:r w:rsidR="00B30BA9" w:rsidRPr="00686A62">
        <w:rPr>
          <w:rFonts w:ascii="Times New Roman" w:hAnsi="Times New Roman" w:cs="Times New Roman"/>
          <w:sz w:val="28"/>
          <w:szCs w:val="28"/>
        </w:rPr>
        <w:t xml:space="preserve"> функционированием антимонопольного комплаенса, и конкретизированы положения о порядке формирования и утверждения карты комплаенс-рисков, разработки ключевых показателей эффективности антимонопольного комплаенса и плана мероприятий по снижению </w:t>
      </w:r>
      <w:proofErr w:type="spellStart"/>
      <w:r w:rsidR="00B30BA9" w:rsidRPr="00686A62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B30BA9" w:rsidRPr="00686A62">
        <w:rPr>
          <w:rFonts w:ascii="Times New Roman" w:hAnsi="Times New Roman" w:cs="Times New Roman"/>
          <w:sz w:val="28"/>
          <w:szCs w:val="28"/>
        </w:rPr>
        <w:t xml:space="preserve">-рисков в </w:t>
      </w:r>
      <w:r w:rsidR="00686A62" w:rsidRPr="00686A62">
        <w:rPr>
          <w:rFonts w:ascii="Times New Roman" w:hAnsi="Times New Roman" w:cs="Times New Roman"/>
          <w:sz w:val="28"/>
          <w:szCs w:val="28"/>
        </w:rPr>
        <w:t>Управлении</w:t>
      </w:r>
      <w:r w:rsidR="00B30BA9" w:rsidRPr="00686A62">
        <w:rPr>
          <w:rFonts w:ascii="Times New Roman" w:hAnsi="Times New Roman" w:cs="Times New Roman"/>
          <w:sz w:val="28"/>
          <w:szCs w:val="28"/>
        </w:rPr>
        <w:t xml:space="preserve">, порядок ознакомления сотрудников </w:t>
      </w:r>
      <w:r w:rsidR="00686A62" w:rsidRPr="00686A62">
        <w:rPr>
          <w:rFonts w:ascii="Times New Roman" w:hAnsi="Times New Roman" w:cs="Times New Roman"/>
          <w:sz w:val="28"/>
          <w:szCs w:val="28"/>
        </w:rPr>
        <w:t>Управления</w:t>
      </w:r>
      <w:r w:rsidR="00B30BA9" w:rsidRPr="00686A62">
        <w:rPr>
          <w:rFonts w:ascii="Times New Roman" w:hAnsi="Times New Roman" w:cs="Times New Roman"/>
          <w:sz w:val="28"/>
          <w:szCs w:val="28"/>
        </w:rPr>
        <w:t xml:space="preserve"> с нормативными актами по указанным вопросам. </w:t>
      </w:r>
    </w:p>
    <w:p w:rsidR="00B30BA9" w:rsidRDefault="0071355D" w:rsidP="000122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A62">
        <w:rPr>
          <w:rFonts w:ascii="Times New Roman" w:eastAsia="Calibri" w:hAnsi="Times New Roman" w:cs="Times New Roman"/>
          <w:sz w:val="28"/>
          <w:szCs w:val="28"/>
        </w:rPr>
        <w:t xml:space="preserve">Указанная информация подлежит размещению </w:t>
      </w:r>
      <w:r w:rsidR="005B6C8C">
        <w:rPr>
          <w:rFonts w:ascii="Times New Roman" w:eastAsia="Calibri" w:hAnsi="Times New Roman" w:cs="Times New Roman"/>
          <w:sz w:val="28"/>
          <w:szCs w:val="28"/>
        </w:rPr>
        <w:t>в</w:t>
      </w:r>
      <w:r w:rsidRPr="00686A62">
        <w:rPr>
          <w:rFonts w:ascii="Times New Roman" w:eastAsia="Calibri" w:hAnsi="Times New Roman" w:cs="Times New Roman"/>
          <w:sz w:val="28"/>
          <w:szCs w:val="28"/>
        </w:rPr>
        <w:t xml:space="preserve"> официальном разделе </w:t>
      </w:r>
      <w:r w:rsidR="00686A62" w:rsidRPr="00686A62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686A62">
        <w:rPr>
          <w:rFonts w:ascii="Times New Roman" w:eastAsia="Calibri" w:hAnsi="Times New Roman" w:cs="Times New Roman"/>
          <w:sz w:val="28"/>
          <w:szCs w:val="28"/>
        </w:rPr>
        <w:t xml:space="preserve"> в подразделе «</w:t>
      </w:r>
      <w:proofErr w:type="gramStart"/>
      <w:r w:rsidRPr="00686A62">
        <w:rPr>
          <w:rFonts w:ascii="Times New Roman" w:eastAsia="Calibri" w:hAnsi="Times New Roman" w:cs="Times New Roman"/>
          <w:sz w:val="28"/>
          <w:szCs w:val="28"/>
        </w:rPr>
        <w:t>Антимонопольный</w:t>
      </w:r>
      <w:proofErr w:type="gramEnd"/>
      <w:r w:rsidRPr="00686A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6A62">
        <w:rPr>
          <w:rFonts w:ascii="Times New Roman" w:eastAsia="Calibri" w:hAnsi="Times New Roman" w:cs="Times New Roman"/>
          <w:sz w:val="28"/>
          <w:szCs w:val="28"/>
        </w:rPr>
        <w:t>комплаенс</w:t>
      </w:r>
      <w:proofErr w:type="spellEnd"/>
      <w:r w:rsidRPr="00686A62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767CD7" w:rsidRDefault="00767CD7" w:rsidP="000122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7CD7" w:rsidRDefault="00767CD7" w:rsidP="000122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Мониторинг и анализ практики применения в Управлении антимонопольного законодательства показ, что в деятельности Управления фактов нарушения антимонопольного законодательства (наличие предостережений, штрафов, жалоб, предупреждений, возбужденных дел) не выявлено.</w:t>
      </w:r>
    </w:p>
    <w:p w:rsidR="00767CD7" w:rsidRDefault="00767CD7" w:rsidP="000122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Мероприятия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предусмотренные планом мероприятий </w:t>
      </w:r>
      <w:r w:rsidRPr="00767CD7">
        <w:rPr>
          <w:rFonts w:ascii="Times New Roman" w:eastAsia="Calibri" w:hAnsi="Times New Roman" w:cs="Times New Roman"/>
          <w:sz w:val="28"/>
          <w:szCs w:val="28"/>
        </w:rPr>
        <w:t>по снижению рисков нарушения антимонопольного законодательства (</w:t>
      </w:r>
      <w:proofErr w:type="spellStart"/>
      <w:r w:rsidRPr="00767CD7">
        <w:rPr>
          <w:rFonts w:ascii="Times New Roman" w:eastAsia="Calibri" w:hAnsi="Times New Roman" w:cs="Times New Roman"/>
          <w:sz w:val="28"/>
          <w:szCs w:val="28"/>
        </w:rPr>
        <w:t>комплаенс</w:t>
      </w:r>
      <w:proofErr w:type="spellEnd"/>
      <w:r w:rsidRPr="00767CD7">
        <w:rPr>
          <w:rFonts w:ascii="Times New Roman" w:eastAsia="Calibri" w:hAnsi="Times New Roman" w:cs="Times New Roman"/>
          <w:sz w:val="28"/>
          <w:szCs w:val="28"/>
        </w:rPr>
        <w:t>-риск</w:t>
      </w:r>
      <w:r>
        <w:rPr>
          <w:rFonts w:ascii="Times New Roman" w:eastAsia="Calibri" w:hAnsi="Times New Roman" w:cs="Times New Roman"/>
          <w:sz w:val="28"/>
          <w:szCs w:val="28"/>
        </w:rPr>
        <w:t>ов) выполнены в полном объеме.</w:t>
      </w:r>
    </w:p>
    <w:p w:rsidR="00767CD7" w:rsidRDefault="00767CD7" w:rsidP="000122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Уровень риска нарушения антимонопольного законодательства в Управлении определен как низкий, в виду отсутствия </w:t>
      </w:r>
      <w:r w:rsidR="005B6C8C">
        <w:rPr>
          <w:rFonts w:ascii="Times New Roman" w:eastAsia="Calibri" w:hAnsi="Times New Roman" w:cs="Times New Roman"/>
          <w:sz w:val="28"/>
          <w:szCs w:val="28"/>
        </w:rPr>
        <w:t>отрицательного влияния деятельности Управления на отношения институтов гражданского общества.</w:t>
      </w:r>
    </w:p>
    <w:p w:rsidR="005B6C8C" w:rsidRDefault="005B6C8C" w:rsidP="000122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C8C">
        <w:rPr>
          <w:rFonts w:ascii="Times New Roman" w:eastAsia="Calibri" w:hAnsi="Times New Roman" w:cs="Times New Roman"/>
          <w:sz w:val="28"/>
          <w:szCs w:val="28"/>
        </w:rPr>
        <w:t>Рассмотрение дел по вопросам применения и возможного нарушения Управлением норм антимонопольного законодательства в судебных инстанциях не осуществлялось.</w:t>
      </w:r>
    </w:p>
    <w:p w:rsidR="005B6C8C" w:rsidRDefault="007C463A" w:rsidP="005B6C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Документы, регламентирующие функционирование антимонопольного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комплаинса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размещены в</w:t>
      </w:r>
      <w:r w:rsidR="005B6C8C" w:rsidRPr="00686A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разделе «Информация» </w:t>
      </w:r>
      <w:r w:rsidR="005B6C8C" w:rsidRPr="00686A62">
        <w:rPr>
          <w:rFonts w:ascii="Times New Roman" w:eastAsia="Calibri" w:hAnsi="Times New Roman" w:cs="Times New Roman"/>
          <w:sz w:val="28"/>
          <w:szCs w:val="28"/>
        </w:rPr>
        <w:t>подразделе «</w:t>
      </w:r>
      <w:proofErr w:type="gramStart"/>
      <w:r w:rsidR="005B6C8C" w:rsidRPr="00686A62">
        <w:rPr>
          <w:rFonts w:ascii="Times New Roman" w:eastAsia="Calibri" w:hAnsi="Times New Roman" w:cs="Times New Roman"/>
          <w:sz w:val="28"/>
          <w:szCs w:val="28"/>
        </w:rPr>
        <w:t>Антимонопольный</w:t>
      </w:r>
      <w:proofErr w:type="gramEnd"/>
      <w:r w:rsidR="005B6C8C" w:rsidRPr="00686A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B6C8C" w:rsidRPr="00686A62">
        <w:rPr>
          <w:rFonts w:ascii="Times New Roman" w:eastAsia="Calibri" w:hAnsi="Times New Roman" w:cs="Times New Roman"/>
          <w:sz w:val="28"/>
          <w:szCs w:val="28"/>
        </w:rPr>
        <w:t>комплаенс</w:t>
      </w:r>
      <w:proofErr w:type="spellEnd"/>
      <w:r w:rsidR="005B6C8C" w:rsidRPr="00686A62">
        <w:rPr>
          <w:rFonts w:ascii="Times New Roman" w:eastAsia="Calibri" w:hAnsi="Times New Roman" w:cs="Times New Roman"/>
          <w:sz w:val="28"/>
          <w:szCs w:val="28"/>
        </w:rPr>
        <w:t>»</w:t>
      </w:r>
      <w:r w:rsidR="005B6C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8" w:history="1">
        <w:r w:rsidRPr="001120D3">
          <w:rPr>
            <w:rStyle w:val="ab"/>
            <w:rFonts w:ascii="Times New Roman" w:eastAsia="Calibri" w:hAnsi="Times New Roman" w:cs="Times New Roman"/>
            <w:sz w:val="28"/>
            <w:szCs w:val="28"/>
          </w:rPr>
          <w:t>https://nasledie.kbr.ru/info/antimonopolnyy-komplaens.html</w:t>
        </w:r>
      </w:hyperlink>
      <w:r w:rsidRPr="007C46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6C8C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5B6C8C" w:rsidRPr="00EB1553">
        <w:rPr>
          <w:rFonts w:ascii="Times New Roman" w:hAnsi="Times New Roman"/>
          <w:sz w:val="28"/>
          <w:szCs w:val="28"/>
          <w:lang w:eastAsia="ru-RU"/>
        </w:rPr>
        <w:t>Един</w:t>
      </w:r>
      <w:r w:rsidR="005B6C8C">
        <w:rPr>
          <w:rFonts w:ascii="Times New Roman" w:hAnsi="Times New Roman"/>
          <w:sz w:val="28"/>
          <w:szCs w:val="28"/>
          <w:lang w:eastAsia="ru-RU"/>
        </w:rPr>
        <w:t>ом</w:t>
      </w:r>
      <w:r w:rsidR="005B6C8C" w:rsidRPr="00EB1553">
        <w:rPr>
          <w:rFonts w:ascii="Times New Roman" w:hAnsi="Times New Roman"/>
          <w:sz w:val="28"/>
          <w:szCs w:val="28"/>
          <w:lang w:eastAsia="ru-RU"/>
        </w:rPr>
        <w:t xml:space="preserve"> портал</w:t>
      </w:r>
      <w:r w:rsidR="005B6C8C">
        <w:rPr>
          <w:rFonts w:ascii="Times New Roman" w:hAnsi="Times New Roman"/>
          <w:sz w:val="28"/>
          <w:szCs w:val="28"/>
          <w:lang w:eastAsia="ru-RU"/>
        </w:rPr>
        <w:t>е</w:t>
      </w:r>
      <w:r w:rsidR="005B6C8C" w:rsidRPr="00EB1553">
        <w:rPr>
          <w:rFonts w:ascii="Times New Roman" w:hAnsi="Times New Roman"/>
          <w:sz w:val="28"/>
          <w:szCs w:val="28"/>
          <w:lang w:eastAsia="ru-RU"/>
        </w:rPr>
        <w:t xml:space="preserve"> КБР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A3D91" w:rsidRDefault="00AA3D91" w:rsidP="005B6C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Доклад об организации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системы внутреннего обеспечения соответствия деятельности Управления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требованиям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антимонорольного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законодательства в установленном порядке рассмотрен и утвержден Общественным советом при Управлении.</w:t>
      </w:r>
    </w:p>
    <w:p w:rsidR="00AA3D91" w:rsidRDefault="00AA3D91" w:rsidP="005B6C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Организация работы в отношении системы </w:t>
      </w:r>
      <w:r w:rsidRPr="00AA3D91">
        <w:rPr>
          <w:rFonts w:ascii="Times New Roman" w:eastAsia="Calibri" w:hAnsi="Times New Roman" w:cs="Times New Roman"/>
          <w:sz w:val="28"/>
          <w:szCs w:val="28"/>
        </w:rPr>
        <w:t xml:space="preserve">внутреннего обеспечения соответствия деятельности Управления требованиям </w:t>
      </w:r>
      <w:proofErr w:type="spellStart"/>
      <w:r w:rsidRPr="00AA3D91">
        <w:rPr>
          <w:rFonts w:ascii="Times New Roman" w:eastAsia="Calibri" w:hAnsi="Times New Roman" w:cs="Times New Roman"/>
          <w:sz w:val="28"/>
          <w:szCs w:val="28"/>
        </w:rPr>
        <w:t>антимонорольного</w:t>
      </w:r>
      <w:proofErr w:type="spellEnd"/>
      <w:r w:rsidRPr="00AA3D91">
        <w:rPr>
          <w:rFonts w:ascii="Times New Roman" w:eastAsia="Calibri" w:hAnsi="Times New Roman" w:cs="Times New Roman"/>
          <w:sz w:val="28"/>
          <w:szCs w:val="28"/>
        </w:rPr>
        <w:t xml:space="preserve"> законодательства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находится на постоянной контроле.</w:t>
      </w:r>
      <w:proofErr w:type="gramEnd"/>
    </w:p>
    <w:p w:rsidR="00767CD7" w:rsidRDefault="001403B9" w:rsidP="000122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Управлении успешно внедрена и действует система </w:t>
      </w:r>
      <w:r>
        <w:rPr>
          <w:rFonts w:ascii="Times New Roman" w:eastAsia="Calibri" w:hAnsi="Times New Roman" w:cs="Times New Roman"/>
          <w:sz w:val="28"/>
          <w:szCs w:val="28"/>
        </w:rPr>
        <w:t>внутреннего обеспечения соответствия требованиям антимонопольного законодательства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403B9" w:rsidRPr="00E230F2" w:rsidRDefault="001403B9" w:rsidP="000122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Учитывая вышеизложенное, оценка достижения ключевых показателей эффективности антимонопольного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комплаинса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 Управлении свидетельствует о достижении ключевых показателей эффективности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антимонополного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комплаинса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что соответствует высшему уровню его организации и функционирования.</w:t>
      </w:r>
      <w:bookmarkStart w:id="0" w:name="_GoBack"/>
      <w:bookmarkEnd w:id="0"/>
    </w:p>
    <w:sectPr w:rsidR="001403B9" w:rsidRPr="00E230F2" w:rsidSect="00313CF3">
      <w:headerReference w:type="default" r:id="rId9"/>
      <w:pgSz w:w="11906" w:h="16838"/>
      <w:pgMar w:top="1134" w:right="850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FA9" w:rsidRDefault="00CC4FA9" w:rsidP="00866854">
      <w:pPr>
        <w:spacing w:after="0" w:line="240" w:lineRule="auto"/>
      </w:pPr>
      <w:r>
        <w:separator/>
      </w:r>
    </w:p>
  </w:endnote>
  <w:endnote w:type="continuationSeparator" w:id="0">
    <w:p w:rsidR="00CC4FA9" w:rsidRDefault="00CC4FA9" w:rsidP="0086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FA9" w:rsidRDefault="00CC4FA9" w:rsidP="00866854">
      <w:pPr>
        <w:spacing w:after="0" w:line="240" w:lineRule="auto"/>
      </w:pPr>
      <w:r>
        <w:separator/>
      </w:r>
    </w:p>
  </w:footnote>
  <w:footnote w:type="continuationSeparator" w:id="0">
    <w:p w:rsidR="00CC4FA9" w:rsidRDefault="00CC4FA9" w:rsidP="00866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4517556"/>
      <w:docPartObj>
        <w:docPartGallery w:val="Page Numbers (Top of Page)"/>
        <w:docPartUnique/>
      </w:docPartObj>
    </w:sdtPr>
    <w:sdtEndPr/>
    <w:sdtContent>
      <w:p w:rsidR="00866854" w:rsidRDefault="0086685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51D">
          <w:rPr>
            <w:noProof/>
          </w:rPr>
          <w:t>2</w:t>
        </w:r>
        <w:r>
          <w:fldChar w:fldCharType="end"/>
        </w:r>
      </w:p>
    </w:sdtContent>
  </w:sdt>
  <w:p w:rsidR="00866854" w:rsidRDefault="0086685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33BBF"/>
    <w:multiLevelType w:val="hybridMultilevel"/>
    <w:tmpl w:val="B6209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0290C"/>
    <w:multiLevelType w:val="multilevel"/>
    <w:tmpl w:val="6A827E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7D0"/>
    <w:rsid w:val="000122FE"/>
    <w:rsid w:val="0002461A"/>
    <w:rsid w:val="000351FF"/>
    <w:rsid w:val="00047E32"/>
    <w:rsid w:val="00053314"/>
    <w:rsid w:val="00065F62"/>
    <w:rsid w:val="000737D0"/>
    <w:rsid w:val="000A5A9A"/>
    <w:rsid w:val="000D05B5"/>
    <w:rsid w:val="000D3252"/>
    <w:rsid w:val="001403B9"/>
    <w:rsid w:val="00160DC5"/>
    <w:rsid w:val="001657B5"/>
    <w:rsid w:val="001C50B4"/>
    <w:rsid w:val="001E630C"/>
    <w:rsid w:val="002023CB"/>
    <w:rsid w:val="0020671D"/>
    <w:rsid w:val="002468DB"/>
    <w:rsid w:val="00257FCB"/>
    <w:rsid w:val="0026240E"/>
    <w:rsid w:val="002701C3"/>
    <w:rsid w:val="00272C34"/>
    <w:rsid w:val="002D244F"/>
    <w:rsid w:val="002D3753"/>
    <w:rsid w:val="002D69A0"/>
    <w:rsid w:val="002E47FF"/>
    <w:rsid w:val="0030497F"/>
    <w:rsid w:val="00313CF3"/>
    <w:rsid w:val="00317FAF"/>
    <w:rsid w:val="003606BA"/>
    <w:rsid w:val="00373465"/>
    <w:rsid w:val="00396FF3"/>
    <w:rsid w:val="003A6C65"/>
    <w:rsid w:val="00433AF1"/>
    <w:rsid w:val="00483F3D"/>
    <w:rsid w:val="00491536"/>
    <w:rsid w:val="00493449"/>
    <w:rsid w:val="004B5319"/>
    <w:rsid w:val="00550E07"/>
    <w:rsid w:val="00586213"/>
    <w:rsid w:val="005947E5"/>
    <w:rsid w:val="005A0A7C"/>
    <w:rsid w:val="005B6C8C"/>
    <w:rsid w:val="005C0C9D"/>
    <w:rsid w:val="005C4C99"/>
    <w:rsid w:val="005E32BD"/>
    <w:rsid w:val="005F1F4A"/>
    <w:rsid w:val="005F6041"/>
    <w:rsid w:val="00605E61"/>
    <w:rsid w:val="0060662D"/>
    <w:rsid w:val="0065723A"/>
    <w:rsid w:val="00686A62"/>
    <w:rsid w:val="006C6516"/>
    <w:rsid w:val="006D19BD"/>
    <w:rsid w:val="006D608C"/>
    <w:rsid w:val="006E35E5"/>
    <w:rsid w:val="0071355D"/>
    <w:rsid w:val="00763C51"/>
    <w:rsid w:val="00767CD7"/>
    <w:rsid w:val="00782AC6"/>
    <w:rsid w:val="007977B9"/>
    <w:rsid w:val="007C2A05"/>
    <w:rsid w:val="007C463A"/>
    <w:rsid w:val="007C7751"/>
    <w:rsid w:val="007E5CA7"/>
    <w:rsid w:val="00822D77"/>
    <w:rsid w:val="00850626"/>
    <w:rsid w:val="00866854"/>
    <w:rsid w:val="00866D2C"/>
    <w:rsid w:val="00874A3B"/>
    <w:rsid w:val="00896B30"/>
    <w:rsid w:val="008E406D"/>
    <w:rsid w:val="00931CE7"/>
    <w:rsid w:val="009526DB"/>
    <w:rsid w:val="009537D0"/>
    <w:rsid w:val="0097360D"/>
    <w:rsid w:val="0098262C"/>
    <w:rsid w:val="009A1EFC"/>
    <w:rsid w:val="009B1666"/>
    <w:rsid w:val="009B6427"/>
    <w:rsid w:val="009C20D0"/>
    <w:rsid w:val="009C4044"/>
    <w:rsid w:val="009D2AD4"/>
    <w:rsid w:val="00A022A9"/>
    <w:rsid w:val="00A508E9"/>
    <w:rsid w:val="00A6793C"/>
    <w:rsid w:val="00AA3D91"/>
    <w:rsid w:val="00AA6B7F"/>
    <w:rsid w:val="00AB0C13"/>
    <w:rsid w:val="00AC6726"/>
    <w:rsid w:val="00AE041C"/>
    <w:rsid w:val="00AE5EAB"/>
    <w:rsid w:val="00AE6DD9"/>
    <w:rsid w:val="00AF4AAA"/>
    <w:rsid w:val="00B07558"/>
    <w:rsid w:val="00B30BA9"/>
    <w:rsid w:val="00B41FF5"/>
    <w:rsid w:val="00B5718F"/>
    <w:rsid w:val="00B60C56"/>
    <w:rsid w:val="00B625AB"/>
    <w:rsid w:val="00BA2BDA"/>
    <w:rsid w:val="00BB0BFD"/>
    <w:rsid w:val="00BD3EF1"/>
    <w:rsid w:val="00C20A56"/>
    <w:rsid w:val="00C51BC2"/>
    <w:rsid w:val="00C93E7B"/>
    <w:rsid w:val="00CC4FA9"/>
    <w:rsid w:val="00CD735F"/>
    <w:rsid w:val="00CE63ED"/>
    <w:rsid w:val="00D3151D"/>
    <w:rsid w:val="00D818BA"/>
    <w:rsid w:val="00D97504"/>
    <w:rsid w:val="00DA0EBE"/>
    <w:rsid w:val="00DA23CA"/>
    <w:rsid w:val="00DD4645"/>
    <w:rsid w:val="00DD5976"/>
    <w:rsid w:val="00DF5BB7"/>
    <w:rsid w:val="00DF679B"/>
    <w:rsid w:val="00E13F59"/>
    <w:rsid w:val="00E230F2"/>
    <w:rsid w:val="00E30173"/>
    <w:rsid w:val="00E64D17"/>
    <w:rsid w:val="00E70BF6"/>
    <w:rsid w:val="00E7148B"/>
    <w:rsid w:val="00E718C7"/>
    <w:rsid w:val="00E86ED6"/>
    <w:rsid w:val="00EB1553"/>
    <w:rsid w:val="00EC1A9A"/>
    <w:rsid w:val="00EE257A"/>
    <w:rsid w:val="00EE5520"/>
    <w:rsid w:val="00EF7077"/>
    <w:rsid w:val="00F1246B"/>
    <w:rsid w:val="00F363C7"/>
    <w:rsid w:val="00F47608"/>
    <w:rsid w:val="00F47C0E"/>
    <w:rsid w:val="00FA7DD3"/>
    <w:rsid w:val="00FC5DFA"/>
    <w:rsid w:val="00FC65CF"/>
    <w:rsid w:val="00FD7628"/>
    <w:rsid w:val="00FF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9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6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685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6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6854"/>
  </w:style>
  <w:style w:type="paragraph" w:styleId="a8">
    <w:name w:val="footer"/>
    <w:basedOn w:val="a"/>
    <w:link w:val="a9"/>
    <w:uiPriority w:val="99"/>
    <w:unhideWhenUsed/>
    <w:rsid w:val="00866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6854"/>
  </w:style>
  <w:style w:type="table" w:styleId="aa">
    <w:name w:val="Table Grid"/>
    <w:basedOn w:val="a1"/>
    <w:uiPriority w:val="39"/>
    <w:rsid w:val="000533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7C463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9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6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685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6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6854"/>
  </w:style>
  <w:style w:type="paragraph" w:styleId="a8">
    <w:name w:val="footer"/>
    <w:basedOn w:val="a"/>
    <w:link w:val="a9"/>
    <w:uiPriority w:val="99"/>
    <w:unhideWhenUsed/>
    <w:rsid w:val="00866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6854"/>
  </w:style>
  <w:style w:type="table" w:styleId="aa">
    <w:name w:val="Table Grid"/>
    <w:basedOn w:val="a1"/>
    <w:uiPriority w:val="39"/>
    <w:rsid w:val="000533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7C46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sledie.kbr.ru/info/antimonopolnyy-komplaens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5</Pages>
  <Words>1769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Бондаш Татьяна Николаевна</dc:creator>
  <cp:lastModifiedBy>Alena</cp:lastModifiedBy>
  <cp:revision>10</cp:revision>
  <cp:lastPrinted>2023-03-09T11:01:00Z</cp:lastPrinted>
  <dcterms:created xsi:type="dcterms:W3CDTF">2023-05-30T09:15:00Z</dcterms:created>
  <dcterms:modified xsi:type="dcterms:W3CDTF">2024-04-15T14:40:00Z</dcterms:modified>
</cp:coreProperties>
</file>