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3"/>
        <w:gridCol w:w="1896"/>
        <w:gridCol w:w="4009"/>
      </w:tblGrid>
      <w:tr w:rsidR="0049784B" w:rsidRPr="00F568BD" w:rsidTr="00263128">
        <w:trPr>
          <w:jc w:val="center"/>
        </w:trPr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9784B" w:rsidRPr="00F568BD" w:rsidRDefault="0049784B" w:rsidP="00263128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112947"/>
                <w:szCs w:val="28"/>
                <w:lang w:eastAsia="ru-RU"/>
              </w:rPr>
            </w:pPr>
            <w:r w:rsidRPr="00D06088">
              <w:rPr>
                <w:rFonts w:ascii="Times New Roman" w:hAnsi="Times New Roman" w:cs="Times New Roman"/>
                <w:b/>
                <w:color w:val="0070C0"/>
                <w:sz w:val="18"/>
                <w:szCs w:val="28"/>
                <w:lang w:eastAsia="ru-RU"/>
              </w:rPr>
              <w:t>КЪЭБЭРДЕЙ-БАЛЪКЪЭР РЕСПУБЛИКЭМ И ЩЭНХАБЗЭ ХЪУГЪУЭФ</w:t>
            </w:r>
            <w:r w:rsidRPr="00D06088">
              <w:rPr>
                <w:rFonts w:ascii="Times New Roman" w:hAnsi="Times New Roman" w:cs="Times New Roman"/>
                <w:b/>
                <w:color w:val="0070C0"/>
                <w:sz w:val="18"/>
                <w:szCs w:val="28"/>
                <w:lang w:val="en-US" w:eastAsia="ru-RU"/>
              </w:rPr>
              <w:t>I</w:t>
            </w:r>
            <w:r w:rsidRPr="00D06088">
              <w:rPr>
                <w:rFonts w:ascii="Times New Roman" w:hAnsi="Times New Roman" w:cs="Times New Roman"/>
                <w:b/>
                <w:color w:val="0070C0"/>
                <w:sz w:val="18"/>
                <w:szCs w:val="28"/>
                <w:lang w:eastAsia="ru-RU"/>
              </w:rPr>
              <w:t>ЫГЪУЭУ КЪАЛЪЫТА ОБЪЕКТХЭР КЪЭРАЛЫМ ИХЪУМЭНЫМК</w:t>
            </w:r>
            <w:r w:rsidRPr="00D06088">
              <w:rPr>
                <w:rFonts w:ascii="Times New Roman" w:hAnsi="Times New Roman" w:cs="Times New Roman"/>
                <w:b/>
                <w:color w:val="0070C0"/>
                <w:sz w:val="18"/>
                <w:szCs w:val="28"/>
                <w:lang w:val="en-US" w:eastAsia="ru-RU"/>
              </w:rPr>
              <w:t>I</w:t>
            </w:r>
            <w:r w:rsidRPr="00D06088">
              <w:rPr>
                <w:rFonts w:ascii="Times New Roman" w:hAnsi="Times New Roman" w:cs="Times New Roman"/>
                <w:b/>
                <w:color w:val="0070C0"/>
                <w:sz w:val="18"/>
                <w:szCs w:val="28"/>
                <w:lang w:eastAsia="ru-RU"/>
              </w:rPr>
              <w:t xml:space="preserve">Э </w:t>
            </w:r>
            <w:r w:rsidRPr="00D06088">
              <w:rPr>
                <w:rFonts w:ascii="Times New Roman" w:eastAsia="Times New Roman" w:hAnsi="Times New Roman" w:cs="Times New Roman"/>
                <w:b/>
                <w:smallCaps/>
                <w:color w:val="0070C0"/>
                <w:sz w:val="18"/>
                <w:szCs w:val="28"/>
                <w:lang w:eastAsia="ru-RU"/>
              </w:rPr>
              <w:t>УПРАВЛЕНЭ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9784B" w:rsidRPr="00F568BD" w:rsidRDefault="0049784B" w:rsidP="00263128">
            <w:pPr>
              <w:widowControl w:val="0"/>
              <w:autoSpaceDE w:val="0"/>
              <w:autoSpaceDN w:val="0"/>
              <w:adjustRightInd w:val="0"/>
              <w:ind w:right="-57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F568BD">
              <w:rPr>
                <w:rFonts w:ascii="Times New Roman" w:hAnsi="Times New Roman" w:cs="Times New Roman"/>
                <w:noProof/>
                <w:szCs w:val="28"/>
                <w:lang w:eastAsia="ru-RU"/>
              </w:rPr>
              <w:drawing>
                <wp:inline distT="0" distB="0" distL="0" distR="0" wp14:anchorId="344E9022" wp14:editId="44FC3351">
                  <wp:extent cx="1059180" cy="1082040"/>
                  <wp:effectExtent l="0" t="0" r="7620" b="3810"/>
                  <wp:docPr id="2" name="Рисунок 2" descr="http://jur24pro.ru/upload/iblock/d33/d33eb534e1cbcf521345d0c60b4cbee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jur24pro.ru/upload/iblock/d33/d33eb534e1cbcf521345d0c60b4cbee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861" cy="1082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9784B" w:rsidRPr="00F568BD" w:rsidRDefault="0049784B" w:rsidP="00263128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b/>
                <w:color w:val="112947"/>
                <w:szCs w:val="28"/>
                <w:lang w:eastAsia="ru-RU"/>
              </w:rPr>
            </w:pPr>
            <w:r w:rsidRPr="00D06088">
              <w:rPr>
                <w:rFonts w:ascii="Times New Roman" w:eastAsia="Times New Roman" w:hAnsi="Times New Roman" w:cs="Times New Roman"/>
                <w:b/>
                <w:color w:val="0070C0"/>
                <w:sz w:val="18"/>
                <w:szCs w:val="28"/>
                <w:lang w:eastAsia="ru-RU"/>
              </w:rPr>
              <w:t>КЪАБАРТЫ-МАЛКЪАР РЕСПУБЛИКАНЫ МАДАНИЯТ ХАЗНАНЫ ОБЪЕКТЛЕРИН КЪЫРАЛНЫ ЖАНЫНДАН САКЪЛАУНУ УПРАВЛЕНИЯСЫ</w:t>
            </w:r>
          </w:p>
        </w:tc>
      </w:tr>
    </w:tbl>
    <w:p w:rsidR="0049784B" w:rsidRPr="00E03A84" w:rsidRDefault="0049784B" w:rsidP="0049784B">
      <w:pPr>
        <w:widowControl w:val="0"/>
        <w:autoSpaceDE w:val="0"/>
        <w:autoSpaceDN w:val="0"/>
        <w:adjustRightInd w:val="0"/>
        <w:spacing w:line="288" w:lineRule="auto"/>
        <w:jc w:val="center"/>
        <w:rPr>
          <w:rFonts w:ascii="Times New Roman" w:eastAsia="Times New Roman" w:hAnsi="Times New Roman" w:cs="Times New Roman"/>
          <w:b/>
          <w:smallCaps/>
          <w:color w:val="0070C0"/>
          <w:spacing w:val="4"/>
          <w:sz w:val="28"/>
          <w:szCs w:val="28"/>
          <w:lang w:eastAsia="ru-RU"/>
        </w:rPr>
      </w:pPr>
      <w:r w:rsidRPr="00E03A84">
        <w:rPr>
          <w:rFonts w:ascii="Times New Roman" w:eastAsia="Times New Roman" w:hAnsi="Times New Roman" w:cs="Times New Roman"/>
          <w:b/>
          <w:smallCaps/>
          <w:color w:val="0070C0"/>
          <w:spacing w:val="4"/>
          <w:sz w:val="28"/>
          <w:szCs w:val="28"/>
          <w:lang w:eastAsia="ru-RU"/>
        </w:rPr>
        <w:t>УПРАВЛЕНИЕ ПО ГОСУДАРСТВЕННОЙ ОХРАНЕ ОБЪЕКТОВ</w:t>
      </w:r>
    </w:p>
    <w:p w:rsidR="0049784B" w:rsidRPr="00E03A84" w:rsidRDefault="0049784B" w:rsidP="0049784B">
      <w:pPr>
        <w:widowControl w:val="0"/>
        <w:autoSpaceDE w:val="0"/>
        <w:autoSpaceDN w:val="0"/>
        <w:adjustRightInd w:val="0"/>
        <w:spacing w:line="288" w:lineRule="auto"/>
        <w:jc w:val="center"/>
        <w:rPr>
          <w:rFonts w:ascii="Times New Roman" w:eastAsia="Times New Roman" w:hAnsi="Times New Roman" w:cs="Times New Roman"/>
          <w:b/>
          <w:smallCaps/>
          <w:color w:val="0070C0"/>
          <w:spacing w:val="4"/>
          <w:sz w:val="28"/>
          <w:szCs w:val="28"/>
          <w:lang w:eastAsia="ru-RU"/>
        </w:rPr>
      </w:pPr>
      <w:r w:rsidRPr="00E03A84">
        <w:rPr>
          <w:rFonts w:ascii="Times New Roman" w:eastAsia="Times New Roman" w:hAnsi="Times New Roman" w:cs="Times New Roman"/>
          <w:b/>
          <w:smallCaps/>
          <w:color w:val="0070C0"/>
          <w:spacing w:val="4"/>
          <w:sz w:val="28"/>
          <w:szCs w:val="28"/>
          <w:lang w:eastAsia="ru-RU"/>
        </w:rPr>
        <w:t xml:space="preserve">КУЛЬТУРНОГО НАСЛЕДИЯ </w:t>
      </w:r>
    </w:p>
    <w:p w:rsidR="0049784B" w:rsidRPr="00E03A84" w:rsidRDefault="0049784B" w:rsidP="0049784B">
      <w:pPr>
        <w:widowControl w:val="0"/>
        <w:autoSpaceDE w:val="0"/>
        <w:autoSpaceDN w:val="0"/>
        <w:adjustRightInd w:val="0"/>
        <w:spacing w:line="288" w:lineRule="auto"/>
        <w:jc w:val="center"/>
        <w:rPr>
          <w:rFonts w:ascii="Times New Roman" w:eastAsia="Times New Roman" w:hAnsi="Times New Roman" w:cs="Times New Roman"/>
          <w:b/>
          <w:smallCaps/>
          <w:color w:val="0070C0"/>
          <w:spacing w:val="4"/>
          <w:sz w:val="28"/>
          <w:szCs w:val="28"/>
          <w:lang w:eastAsia="ru-RU"/>
        </w:rPr>
      </w:pPr>
      <w:r w:rsidRPr="00E03A84">
        <w:rPr>
          <w:rFonts w:ascii="Times New Roman" w:eastAsia="Times New Roman" w:hAnsi="Times New Roman" w:cs="Times New Roman"/>
          <w:b/>
          <w:smallCaps/>
          <w:color w:val="0070C0"/>
          <w:spacing w:val="4"/>
          <w:sz w:val="28"/>
          <w:szCs w:val="28"/>
          <w:lang w:eastAsia="ru-RU"/>
        </w:rPr>
        <w:t>КАБАРДИНО-БАЛКАРСКОЙ РЕСПУБЛИКИ</w:t>
      </w:r>
    </w:p>
    <w:p w:rsidR="0049784B" w:rsidRPr="002153DE" w:rsidRDefault="0049784B" w:rsidP="0049784B">
      <w:pPr>
        <w:widowControl w:val="0"/>
        <w:pBdr>
          <w:bottom w:val="double" w:sz="6" w:space="7" w:color="auto"/>
        </w:pBdr>
        <w:autoSpaceDE w:val="0"/>
        <w:autoSpaceDN w:val="0"/>
        <w:adjustRightInd w:val="0"/>
        <w:rPr>
          <w:rFonts w:ascii="Times New Roman" w:hAnsi="Times New Roman" w:cs="Times New Roman"/>
          <w:sz w:val="18"/>
          <w:szCs w:val="28"/>
        </w:rPr>
      </w:pP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3600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t>5</w:t>
      </w: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1, г. Нальчик, ул.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t xml:space="preserve"> Инессы Арманд</w:t>
      </w: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t xml:space="preserve"> </w:t>
      </w: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43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tab/>
        <w:t xml:space="preserve">                                                                                          </w:t>
      </w: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тел.: 8 (8662) 4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t>0</w:t>
      </w: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t>41</w:t>
      </w: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t xml:space="preserve">22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br/>
        <w:t xml:space="preserve">                                                                                                                                                                                    </w:t>
      </w:r>
      <w:r w:rsidRPr="002153DE">
        <w:rPr>
          <w:rFonts w:ascii="Times New Roman" w:eastAsia="Times New Roman" w:hAnsi="Times New Roman" w:cs="Times New Roman"/>
          <w:sz w:val="18"/>
          <w:szCs w:val="28"/>
          <w:lang w:val="en-US" w:eastAsia="ru-RU"/>
        </w:rPr>
        <w:t>uokn</w:t>
      </w: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@</w:t>
      </w:r>
      <w:r w:rsidRPr="002153DE">
        <w:rPr>
          <w:rFonts w:ascii="Times New Roman" w:eastAsia="Times New Roman" w:hAnsi="Times New Roman" w:cs="Times New Roman"/>
          <w:sz w:val="18"/>
          <w:szCs w:val="28"/>
          <w:lang w:val="en-US" w:eastAsia="ru-RU"/>
        </w:rPr>
        <w:t>kbr</w:t>
      </w: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.</w:t>
      </w:r>
      <w:r w:rsidRPr="002153DE">
        <w:rPr>
          <w:rFonts w:ascii="Times New Roman" w:eastAsia="Times New Roman" w:hAnsi="Times New Roman" w:cs="Times New Roman"/>
          <w:sz w:val="18"/>
          <w:szCs w:val="28"/>
          <w:lang w:val="en-US" w:eastAsia="ru-RU"/>
        </w:rPr>
        <w:t>ru</w:t>
      </w:r>
    </w:p>
    <w:p w:rsidR="0049784B" w:rsidRPr="00F568BD" w:rsidRDefault="0049784B" w:rsidP="0049784B">
      <w:pPr>
        <w:rPr>
          <w:rFonts w:ascii="Times New Roman" w:hAnsi="Times New Roman" w:cs="Times New Roman"/>
          <w:szCs w:val="28"/>
        </w:rPr>
      </w:pPr>
    </w:p>
    <w:p w:rsidR="0049784B" w:rsidRPr="00F568BD" w:rsidRDefault="0049784B" w:rsidP="0049784B">
      <w:pPr>
        <w:rPr>
          <w:rFonts w:ascii="Times New Roman" w:hAnsi="Times New Roman" w:cs="Times New Roman"/>
          <w:szCs w:val="28"/>
        </w:rPr>
      </w:pPr>
      <w:r w:rsidRPr="00F568BD">
        <w:rPr>
          <w:rFonts w:ascii="Times New Roman" w:hAnsi="Times New Roman" w:cs="Times New Roman"/>
          <w:szCs w:val="28"/>
        </w:rPr>
        <w:t xml:space="preserve">от ____________ </w:t>
      </w:r>
      <w:r w:rsidRPr="00F568BD">
        <w:rPr>
          <w:rFonts w:ascii="Times New Roman" w:hAnsi="Times New Roman" w:cs="Times New Roman"/>
          <w:szCs w:val="28"/>
        </w:rPr>
        <w:tab/>
      </w:r>
      <w:r w:rsidRPr="00F568BD">
        <w:rPr>
          <w:rFonts w:ascii="Times New Roman" w:hAnsi="Times New Roman" w:cs="Times New Roman"/>
          <w:szCs w:val="28"/>
        </w:rPr>
        <w:tab/>
      </w:r>
      <w:r w:rsidRPr="00F568BD">
        <w:rPr>
          <w:rFonts w:ascii="Times New Roman" w:hAnsi="Times New Roman" w:cs="Times New Roman"/>
          <w:szCs w:val="28"/>
        </w:rPr>
        <w:tab/>
      </w:r>
      <w:r w:rsidRPr="00F568BD">
        <w:rPr>
          <w:rFonts w:ascii="Times New Roman" w:hAnsi="Times New Roman" w:cs="Times New Roman"/>
          <w:szCs w:val="28"/>
        </w:rPr>
        <w:tab/>
      </w:r>
      <w:r w:rsidRPr="00C61EA6">
        <w:rPr>
          <w:rFonts w:ascii="Times New Roman" w:hAnsi="Times New Roman" w:cs="Times New Roman"/>
          <w:sz w:val="28"/>
          <w:szCs w:val="28"/>
        </w:rPr>
        <w:t xml:space="preserve">ПРИКАЗ </w:t>
      </w:r>
      <w:r w:rsidRPr="00F568BD">
        <w:rPr>
          <w:rFonts w:ascii="Times New Roman" w:hAnsi="Times New Roman" w:cs="Times New Roman"/>
          <w:szCs w:val="28"/>
        </w:rPr>
        <w:tab/>
      </w:r>
      <w:r w:rsidRPr="00F568BD">
        <w:rPr>
          <w:rFonts w:ascii="Times New Roman" w:hAnsi="Times New Roman" w:cs="Times New Roman"/>
          <w:szCs w:val="28"/>
        </w:rPr>
        <w:tab/>
        <w:t xml:space="preserve">     № ______________</w:t>
      </w:r>
    </w:p>
    <w:p w:rsidR="0049784B" w:rsidRPr="00F568BD" w:rsidRDefault="0049784B" w:rsidP="0049784B">
      <w:pPr>
        <w:jc w:val="center"/>
        <w:rPr>
          <w:rFonts w:ascii="Times New Roman" w:hAnsi="Times New Roman" w:cs="Times New Roman"/>
          <w:szCs w:val="28"/>
        </w:rPr>
      </w:pPr>
    </w:p>
    <w:p w:rsidR="0049784B" w:rsidRPr="00176192" w:rsidRDefault="0049784B" w:rsidP="0049784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3A3E">
        <w:rPr>
          <w:rFonts w:ascii="Times New Roman" w:hAnsi="Times New Roman" w:cs="Times New Roman"/>
          <w:b/>
          <w:bCs/>
          <w:sz w:val="28"/>
          <w:szCs w:val="28"/>
        </w:rPr>
        <w:t>Об утверждении предмета охраны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 границ территории</w:t>
      </w:r>
    </w:p>
    <w:p w:rsidR="0049784B" w:rsidRDefault="0049784B" w:rsidP="004978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58C">
        <w:rPr>
          <w:rFonts w:ascii="Times New Roman" w:hAnsi="Times New Roman" w:cs="Times New Roman"/>
          <w:b/>
          <w:sz w:val="28"/>
          <w:szCs w:val="28"/>
        </w:rPr>
        <w:t>объекта культурного наследия регионального значения</w:t>
      </w:r>
    </w:p>
    <w:p w:rsidR="0049784B" w:rsidRDefault="0049784B" w:rsidP="0049784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762D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92301D">
        <w:rPr>
          <w:rFonts w:ascii="Times New Roman" w:hAnsi="Times New Roman" w:cs="Times New Roman"/>
          <w:b/>
          <w:bCs/>
          <w:sz w:val="28"/>
          <w:szCs w:val="28"/>
        </w:rPr>
        <w:t>Мечеть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49784B" w:rsidRDefault="0049784B" w:rsidP="004978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784B" w:rsidRDefault="0049784B" w:rsidP="0049784B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0" w:name="_Hlk509845483"/>
      <w:r w:rsidRPr="00B8058C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 xml:space="preserve">статьи 3.1, </w:t>
      </w:r>
      <w:hyperlink r:id="rId8" w:history="1">
        <w:r w:rsidRPr="00B8058C">
          <w:rPr>
            <w:rFonts w:ascii="Times New Roman" w:hAnsi="Times New Roman" w:cs="Times New Roman"/>
            <w:sz w:val="28"/>
            <w:szCs w:val="28"/>
          </w:rPr>
          <w:t>подпункта 10 пункта 2 статьи 33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статьи 64 Федерального </w:t>
      </w:r>
      <w:r w:rsidRPr="00B8058C">
        <w:rPr>
          <w:rFonts w:ascii="Times New Roman" w:hAnsi="Times New Roman" w:cs="Times New Roman"/>
          <w:sz w:val="28"/>
          <w:szCs w:val="28"/>
        </w:rPr>
        <w:t>закона от 25 июня 2002 г. № 73-ФЗ «Об объектах культурного наследия (памятниках истории и культуры) народов Российской Федерации», в соответствии с приказом Минкультуры России от 13 января 2016  г. № 28 «Об утверждении Порядка определения предмета охраны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 в соответствии со статьей 64 Федерального закона</w:t>
      </w:r>
      <w:r>
        <w:rPr>
          <w:rFonts w:ascii="Times New Roman" w:hAnsi="Times New Roman" w:cs="Times New Roman"/>
          <w:sz w:val="28"/>
          <w:szCs w:val="28"/>
        </w:rPr>
        <w:br/>
      </w:r>
      <w:r w:rsidRPr="00B8058C">
        <w:rPr>
          <w:rFonts w:ascii="Times New Roman" w:hAnsi="Times New Roman" w:cs="Times New Roman"/>
          <w:sz w:val="28"/>
          <w:szCs w:val="28"/>
        </w:rPr>
        <w:t>от 25 июня 2002 г. № 73-ФЗ «Об объектах культурного наследия (памятниках истории и культуры) народов Российской Федерации»,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5E5D">
        <w:rPr>
          <w:rFonts w:ascii="Times New Roman" w:hAnsi="Times New Roman" w:cs="Times New Roman"/>
          <w:sz w:val="28"/>
          <w:szCs w:val="28"/>
        </w:rPr>
        <w:t xml:space="preserve">приказом Минкультуры России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815E5D">
        <w:rPr>
          <w:rFonts w:ascii="Times New Roman" w:hAnsi="Times New Roman" w:cs="Times New Roman"/>
          <w:sz w:val="28"/>
          <w:szCs w:val="28"/>
        </w:rPr>
        <w:t xml:space="preserve">4 июня 2015 г. № 1745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15E5D">
        <w:rPr>
          <w:rFonts w:ascii="Times New Roman" w:hAnsi="Times New Roman" w:cs="Times New Roman"/>
          <w:sz w:val="28"/>
          <w:szCs w:val="28"/>
        </w:rPr>
        <w:t>Об утверждении требований к составлению проектов границ территорий объектов культурного наследия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B8058C">
        <w:rPr>
          <w:rFonts w:ascii="Times New Roman" w:hAnsi="Times New Roman" w:cs="Times New Roman"/>
          <w:sz w:val="28"/>
          <w:szCs w:val="28"/>
        </w:rPr>
        <w:t xml:space="preserve"> руководствуясь под</w:t>
      </w:r>
      <w:hyperlink r:id="rId9" w:history="1">
        <w:r w:rsidRPr="00B8058C">
          <w:rPr>
            <w:rFonts w:ascii="Times New Roman" w:hAnsi="Times New Roman" w:cs="Times New Roman"/>
            <w:sz w:val="28"/>
            <w:szCs w:val="28"/>
          </w:rPr>
          <w:t xml:space="preserve">пунктом 2 пункта 4 </w:t>
        </w:r>
      </w:hyperlink>
      <w:r w:rsidRPr="00B8058C">
        <w:rPr>
          <w:rFonts w:ascii="Times New Roman" w:hAnsi="Times New Roman" w:cs="Times New Roman"/>
          <w:sz w:val="28"/>
          <w:szCs w:val="28"/>
        </w:rPr>
        <w:t>Положения об Управлении</w:t>
      </w:r>
      <w:r>
        <w:rPr>
          <w:rFonts w:ascii="Times New Roman" w:hAnsi="Times New Roman" w:cs="Times New Roman"/>
          <w:sz w:val="28"/>
          <w:szCs w:val="28"/>
        </w:rPr>
        <w:br/>
      </w:r>
      <w:r w:rsidRPr="00B8058C">
        <w:rPr>
          <w:rFonts w:ascii="Times New Roman" w:hAnsi="Times New Roman" w:cs="Times New Roman"/>
          <w:sz w:val="28"/>
          <w:szCs w:val="28"/>
        </w:rPr>
        <w:t xml:space="preserve">по государственной охране объектов культурного наследия Кабардино-Балкарской Республики, утвержденного постановлением Правительства Кабардино-Балкарской Республики от 1 марта 2016 г. № 23-ПП, </w:t>
      </w:r>
      <w:r>
        <w:rPr>
          <w:rFonts w:ascii="Times New Roman" w:hAnsi="Times New Roman" w:cs="Times New Roman"/>
          <w:sz w:val="28"/>
          <w:szCs w:val="28"/>
        </w:rPr>
        <w:br/>
      </w:r>
      <w:r w:rsidRPr="00B8058C">
        <w:rPr>
          <w:rFonts w:ascii="Times New Roman" w:hAnsi="Times New Roman" w:cs="Times New Roman"/>
          <w:b/>
          <w:sz w:val="28"/>
          <w:szCs w:val="28"/>
        </w:rPr>
        <w:t>п р и к а з ы в а ю</w:t>
      </w:r>
      <w:bookmarkEnd w:id="0"/>
      <w:r w:rsidRPr="00B8058C">
        <w:rPr>
          <w:rFonts w:ascii="Times New Roman" w:hAnsi="Times New Roman" w:cs="Times New Roman"/>
          <w:sz w:val="28"/>
          <w:szCs w:val="28"/>
        </w:rPr>
        <w:t>:</w:t>
      </w:r>
    </w:p>
    <w:p w:rsidR="0049784B" w:rsidRPr="00C8081E" w:rsidRDefault="0049784B" w:rsidP="0049784B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 </w:t>
      </w:r>
      <w:r w:rsidRPr="0022383B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r:id="rId10" w:history="1">
        <w:r w:rsidRPr="0022383B">
          <w:rPr>
            <w:rFonts w:ascii="Times New Roman" w:hAnsi="Times New Roman" w:cs="Times New Roman"/>
            <w:sz w:val="28"/>
            <w:szCs w:val="28"/>
          </w:rPr>
          <w:t>предмет</w:t>
        </w:r>
      </w:hyperlink>
      <w:r w:rsidRPr="0022383B">
        <w:rPr>
          <w:rFonts w:ascii="Times New Roman" w:hAnsi="Times New Roman" w:cs="Times New Roman"/>
          <w:sz w:val="28"/>
          <w:szCs w:val="28"/>
        </w:rPr>
        <w:t xml:space="preserve"> охраны объекта культурн</w:t>
      </w:r>
      <w:r>
        <w:rPr>
          <w:rFonts w:ascii="Times New Roman" w:hAnsi="Times New Roman" w:cs="Times New Roman"/>
          <w:sz w:val="28"/>
          <w:szCs w:val="28"/>
        </w:rPr>
        <w:t xml:space="preserve">ого наследия регионального значения </w:t>
      </w:r>
      <w:r w:rsidRPr="008B6465">
        <w:rPr>
          <w:rFonts w:ascii="Times New Roman" w:hAnsi="Times New Roman" w:cs="Times New Roman"/>
          <w:sz w:val="28"/>
        </w:rPr>
        <w:t>«</w:t>
      </w:r>
      <w:r w:rsidR="0092301D" w:rsidRPr="008B6465">
        <w:rPr>
          <w:rFonts w:ascii="Times New Roman" w:hAnsi="Times New Roman" w:cs="Times New Roman"/>
          <w:bCs/>
          <w:sz w:val="28"/>
          <w:szCs w:val="28"/>
        </w:rPr>
        <w:t>Мечеть</w:t>
      </w:r>
      <w:r w:rsidRPr="008B6465">
        <w:rPr>
          <w:rFonts w:ascii="Times New Roman" w:hAnsi="Times New Roman" w:cs="Times New Roman"/>
          <w:sz w:val="28"/>
        </w:rPr>
        <w:t>»</w:t>
      </w:r>
      <w:r w:rsidRPr="008B6465">
        <w:rPr>
          <w:rFonts w:ascii="Times New Roman" w:hAnsi="Times New Roman" w:cs="Times New Roman"/>
          <w:sz w:val="28"/>
          <w:szCs w:val="28"/>
        </w:rPr>
        <w:t>,</w:t>
      </w:r>
      <w:r w:rsidRPr="0022383B">
        <w:rPr>
          <w:rFonts w:ascii="Times New Roman" w:hAnsi="Times New Roman" w:cs="Times New Roman"/>
          <w:sz w:val="28"/>
          <w:szCs w:val="28"/>
        </w:rPr>
        <w:t xml:space="preserve"> состоящего на государственной охране</w:t>
      </w:r>
      <w:r w:rsidR="008B6465" w:rsidRPr="008B6465">
        <w:rPr>
          <w:rFonts w:ascii="Times New Roman" w:hAnsi="Times New Roman" w:cs="Times New Roman"/>
          <w:sz w:val="28"/>
          <w:szCs w:val="28"/>
        </w:rPr>
        <w:br/>
      </w:r>
      <w:r w:rsidRPr="0022383B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92301D">
        <w:rPr>
          <w:rFonts w:ascii="Times New Roman" w:hAnsi="Times New Roman" w:cs="Times New Roman"/>
          <w:sz w:val="28"/>
          <w:szCs w:val="28"/>
        </w:rPr>
        <w:t>Постановления Правительства КБР  «</w:t>
      </w:r>
      <w:r w:rsidR="0092301D" w:rsidRPr="0092301D">
        <w:rPr>
          <w:rFonts w:ascii="Times New Roman" w:hAnsi="Times New Roman" w:cs="Times New Roman"/>
          <w:sz w:val="28"/>
          <w:szCs w:val="28"/>
        </w:rPr>
        <w:t>Об уточнении состава объектов исторического и культурного наследия федераль</w:t>
      </w:r>
      <w:r w:rsidR="0092301D">
        <w:rPr>
          <w:rFonts w:ascii="Times New Roman" w:hAnsi="Times New Roman" w:cs="Times New Roman"/>
          <w:sz w:val="28"/>
          <w:szCs w:val="28"/>
        </w:rPr>
        <w:t>ного (общероссийского) значения»</w:t>
      </w:r>
      <w:r w:rsidR="008B6465" w:rsidRPr="008B6465">
        <w:rPr>
          <w:rFonts w:ascii="Times New Roman" w:hAnsi="Times New Roman" w:cs="Times New Roman"/>
          <w:sz w:val="28"/>
          <w:szCs w:val="28"/>
        </w:rPr>
        <w:t xml:space="preserve"> </w:t>
      </w:r>
      <w:r w:rsidR="0092301D" w:rsidRPr="0092301D">
        <w:rPr>
          <w:rFonts w:ascii="Times New Roman" w:hAnsi="Times New Roman" w:cs="Times New Roman"/>
          <w:sz w:val="28"/>
          <w:szCs w:val="28"/>
        </w:rPr>
        <w:t>от 03.05.1998 г. № 188</w:t>
      </w:r>
      <w:r w:rsidRPr="00F568D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</w:t>
      </w:r>
      <w:r w:rsidRPr="0022383B">
        <w:rPr>
          <w:rFonts w:ascii="Times New Roman" w:hAnsi="Times New Roman" w:cs="Times New Roman"/>
          <w:sz w:val="28"/>
          <w:szCs w:val="28"/>
        </w:rPr>
        <w:t>расположенного</w:t>
      </w:r>
      <w:r w:rsidR="008B6465" w:rsidRPr="008B6465">
        <w:rPr>
          <w:rFonts w:ascii="Times New Roman" w:hAnsi="Times New Roman" w:cs="Times New Roman"/>
          <w:sz w:val="28"/>
          <w:szCs w:val="28"/>
        </w:rPr>
        <w:br/>
      </w:r>
      <w:r w:rsidRPr="0022383B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A2313" w:rsidRPr="009A2313">
        <w:rPr>
          <w:rFonts w:ascii="Times New Roman" w:hAnsi="Times New Roman" w:cs="Times New Roman"/>
          <w:sz w:val="28"/>
          <w:szCs w:val="28"/>
        </w:rPr>
        <w:t>Кабардино-Балкарская Республика, Чегемский муниципальный район, с.п. Шалушка, ул. Береговая, 56-а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Pr="0022383B">
        <w:rPr>
          <w:rFonts w:ascii="Times New Roman" w:hAnsi="Times New Roman" w:cs="Times New Roman"/>
          <w:sz w:val="28"/>
          <w:szCs w:val="28"/>
        </w:rPr>
        <w:t xml:space="preserve"> №1.</w:t>
      </w:r>
    </w:p>
    <w:p w:rsidR="0049784B" w:rsidRDefault="0049784B" w:rsidP="0049784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22383B">
        <w:rPr>
          <w:rFonts w:ascii="Times New Roman" w:hAnsi="Times New Roman" w:cs="Times New Roman"/>
          <w:sz w:val="28"/>
          <w:szCs w:val="28"/>
        </w:rPr>
        <w:t xml:space="preserve">Утвердить границы территории объекта культурного наследия регионального значения </w:t>
      </w:r>
      <w:r w:rsidR="0092301D" w:rsidRPr="008B6465">
        <w:rPr>
          <w:rFonts w:ascii="Times New Roman" w:hAnsi="Times New Roman" w:cs="Times New Roman"/>
          <w:sz w:val="28"/>
        </w:rPr>
        <w:t>«</w:t>
      </w:r>
      <w:r w:rsidR="0092301D" w:rsidRPr="008B6465">
        <w:rPr>
          <w:rFonts w:ascii="Times New Roman" w:hAnsi="Times New Roman" w:cs="Times New Roman"/>
          <w:bCs/>
          <w:sz w:val="28"/>
          <w:szCs w:val="28"/>
        </w:rPr>
        <w:t>Мечеть</w:t>
      </w:r>
      <w:r w:rsidR="0092301D" w:rsidRPr="008B6465">
        <w:rPr>
          <w:rFonts w:ascii="Times New Roman" w:hAnsi="Times New Roman" w:cs="Times New Roman"/>
          <w:sz w:val="28"/>
        </w:rPr>
        <w:t>»</w:t>
      </w:r>
      <w:r w:rsidRPr="008B6465">
        <w:rPr>
          <w:rFonts w:ascii="Times New Roman" w:hAnsi="Times New Roman" w:cs="Times New Roman"/>
          <w:sz w:val="28"/>
        </w:rPr>
        <w:t>,</w:t>
      </w:r>
      <w:r w:rsidRPr="00C550E2">
        <w:rPr>
          <w:rFonts w:ascii="Times New Roman" w:hAnsi="Times New Roman" w:cs="Times New Roman"/>
          <w:sz w:val="28"/>
        </w:rPr>
        <w:t xml:space="preserve"> состоящего на государственной охране</w:t>
      </w:r>
      <w:r w:rsidR="008B6465" w:rsidRPr="008B6465">
        <w:rPr>
          <w:rFonts w:ascii="Times New Roman" w:hAnsi="Times New Roman" w:cs="Times New Roman"/>
          <w:sz w:val="28"/>
        </w:rPr>
        <w:br/>
      </w:r>
      <w:r w:rsidRPr="00C550E2">
        <w:rPr>
          <w:rFonts w:ascii="Times New Roman" w:hAnsi="Times New Roman" w:cs="Times New Roman"/>
          <w:sz w:val="28"/>
        </w:rPr>
        <w:t xml:space="preserve">на основании </w:t>
      </w:r>
      <w:r w:rsidR="0092301D">
        <w:rPr>
          <w:rFonts w:ascii="Times New Roman" w:hAnsi="Times New Roman" w:cs="Times New Roman"/>
          <w:sz w:val="28"/>
          <w:szCs w:val="28"/>
        </w:rPr>
        <w:t>П</w:t>
      </w:r>
      <w:r w:rsidR="00586E96">
        <w:rPr>
          <w:rFonts w:ascii="Times New Roman" w:hAnsi="Times New Roman" w:cs="Times New Roman"/>
          <w:sz w:val="28"/>
          <w:szCs w:val="28"/>
        </w:rPr>
        <w:t xml:space="preserve">остановления Правительства КБР </w:t>
      </w:r>
      <w:r w:rsidR="0092301D">
        <w:rPr>
          <w:rFonts w:ascii="Times New Roman" w:hAnsi="Times New Roman" w:cs="Times New Roman"/>
          <w:sz w:val="28"/>
          <w:szCs w:val="28"/>
        </w:rPr>
        <w:t>«</w:t>
      </w:r>
      <w:r w:rsidR="0092301D" w:rsidRPr="0092301D">
        <w:rPr>
          <w:rFonts w:ascii="Times New Roman" w:hAnsi="Times New Roman" w:cs="Times New Roman"/>
          <w:sz w:val="28"/>
          <w:szCs w:val="28"/>
        </w:rPr>
        <w:t xml:space="preserve">Об уточнении состава </w:t>
      </w:r>
      <w:r w:rsidR="0092301D" w:rsidRPr="0092301D">
        <w:rPr>
          <w:rFonts w:ascii="Times New Roman" w:hAnsi="Times New Roman" w:cs="Times New Roman"/>
          <w:sz w:val="28"/>
          <w:szCs w:val="28"/>
        </w:rPr>
        <w:lastRenderedPageBreak/>
        <w:t>объектов исторического и культурного наследия федераль</w:t>
      </w:r>
      <w:r w:rsidR="0092301D">
        <w:rPr>
          <w:rFonts w:ascii="Times New Roman" w:hAnsi="Times New Roman" w:cs="Times New Roman"/>
          <w:sz w:val="28"/>
          <w:szCs w:val="28"/>
        </w:rPr>
        <w:t>ного (общероссийского) значения»</w:t>
      </w:r>
      <w:r w:rsidR="0092301D" w:rsidRPr="0092301D">
        <w:rPr>
          <w:rFonts w:ascii="Times New Roman" w:hAnsi="Times New Roman" w:cs="Times New Roman"/>
          <w:sz w:val="28"/>
          <w:szCs w:val="28"/>
        </w:rPr>
        <w:t xml:space="preserve"> от 03.05.1998 г. № 188</w:t>
      </w:r>
      <w:r w:rsidRPr="00F568D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</w:t>
      </w:r>
      <w:r w:rsidRPr="0022383B">
        <w:rPr>
          <w:rFonts w:ascii="Times New Roman" w:hAnsi="Times New Roman" w:cs="Times New Roman"/>
          <w:sz w:val="28"/>
          <w:szCs w:val="28"/>
        </w:rPr>
        <w:t>расположенного</w:t>
      </w:r>
      <w:r w:rsidR="008B6465" w:rsidRPr="008B6465">
        <w:rPr>
          <w:rFonts w:ascii="Times New Roman" w:hAnsi="Times New Roman" w:cs="Times New Roman"/>
          <w:sz w:val="28"/>
          <w:szCs w:val="28"/>
        </w:rPr>
        <w:br/>
      </w:r>
      <w:r w:rsidRPr="0022383B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A2313" w:rsidRPr="009A2313">
        <w:rPr>
          <w:rFonts w:ascii="Times New Roman" w:hAnsi="Times New Roman" w:cs="Times New Roman"/>
          <w:sz w:val="28"/>
          <w:szCs w:val="28"/>
        </w:rPr>
        <w:t>Кабардино-Балкарская Республика, Чегемский муниципальный район, с.п. Шалушка, ул. Береговая, 56-а</w:t>
      </w:r>
      <w:r>
        <w:rPr>
          <w:rFonts w:ascii="Times New Roman" w:hAnsi="Times New Roman" w:cs="Times New Roman"/>
          <w:sz w:val="28"/>
          <w:szCs w:val="28"/>
        </w:rPr>
        <w:t>, согласно приложению</w:t>
      </w:r>
      <w:r w:rsidRPr="0022383B">
        <w:rPr>
          <w:rFonts w:ascii="Times New Roman" w:hAnsi="Times New Roman" w:cs="Times New Roman"/>
          <w:sz w:val="28"/>
          <w:szCs w:val="28"/>
        </w:rPr>
        <w:t xml:space="preserve"> № 2.</w:t>
      </w:r>
    </w:p>
    <w:p w:rsidR="0049784B" w:rsidRDefault="0049784B" w:rsidP="0049784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22383B">
        <w:rPr>
          <w:rFonts w:ascii="Times New Roman" w:hAnsi="Times New Roman" w:cs="Times New Roman"/>
          <w:sz w:val="28"/>
          <w:szCs w:val="28"/>
        </w:rPr>
        <w:t xml:space="preserve">Утвердить правовой режим земельного участка в границах территории объекта культурного наследия регионального значения </w:t>
      </w:r>
      <w:r w:rsidR="0092301D" w:rsidRPr="008B6465">
        <w:rPr>
          <w:rFonts w:ascii="Times New Roman" w:hAnsi="Times New Roman" w:cs="Times New Roman"/>
          <w:sz w:val="28"/>
        </w:rPr>
        <w:t>«</w:t>
      </w:r>
      <w:r w:rsidR="0092301D" w:rsidRPr="008B6465">
        <w:rPr>
          <w:rFonts w:ascii="Times New Roman" w:hAnsi="Times New Roman" w:cs="Times New Roman"/>
          <w:bCs/>
          <w:sz w:val="28"/>
          <w:szCs w:val="28"/>
        </w:rPr>
        <w:t>Мечеть</w:t>
      </w:r>
      <w:r w:rsidR="0092301D" w:rsidRPr="008B6465">
        <w:rPr>
          <w:rFonts w:ascii="Times New Roman" w:hAnsi="Times New Roman" w:cs="Times New Roman"/>
          <w:sz w:val="28"/>
        </w:rPr>
        <w:t>»</w:t>
      </w:r>
      <w:r w:rsidRPr="008B6465">
        <w:rPr>
          <w:rFonts w:ascii="Times New Roman" w:hAnsi="Times New Roman" w:cs="Times New Roman"/>
          <w:sz w:val="28"/>
        </w:rPr>
        <w:t>,</w:t>
      </w:r>
      <w:r w:rsidRPr="00C550E2">
        <w:rPr>
          <w:rFonts w:ascii="Times New Roman" w:hAnsi="Times New Roman" w:cs="Times New Roman"/>
          <w:sz w:val="28"/>
        </w:rPr>
        <w:t xml:space="preserve"> состоящего на государственной охране на </w:t>
      </w:r>
      <w:r w:rsidR="008B7450" w:rsidRPr="008B7450">
        <w:rPr>
          <w:rFonts w:ascii="Times New Roman" w:hAnsi="Times New Roman" w:cs="Times New Roman"/>
          <w:sz w:val="28"/>
        </w:rPr>
        <w:t xml:space="preserve">основании </w:t>
      </w:r>
      <w:r w:rsidR="0092301D" w:rsidRPr="0092301D">
        <w:rPr>
          <w:rFonts w:ascii="Times New Roman" w:hAnsi="Times New Roman" w:cs="Times New Roman"/>
          <w:sz w:val="28"/>
        </w:rPr>
        <w:t>П</w:t>
      </w:r>
      <w:r w:rsidR="00586E96">
        <w:rPr>
          <w:rFonts w:ascii="Times New Roman" w:hAnsi="Times New Roman" w:cs="Times New Roman"/>
          <w:sz w:val="28"/>
        </w:rPr>
        <w:t xml:space="preserve">остановления Правительства КБР </w:t>
      </w:r>
      <w:r w:rsidR="0092301D" w:rsidRPr="0092301D">
        <w:rPr>
          <w:rFonts w:ascii="Times New Roman" w:hAnsi="Times New Roman" w:cs="Times New Roman"/>
          <w:sz w:val="28"/>
        </w:rPr>
        <w:t>«Об уточнении состава объектов исторического</w:t>
      </w:r>
      <w:r w:rsidR="008B7450">
        <w:rPr>
          <w:rFonts w:ascii="Times New Roman" w:hAnsi="Times New Roman" w:cs="Times New Roman"/>
          <w:sz w:val="28"/>
        </w:rPr>
        <w:br/>
      </w:r>
      <w:r w:rsidR="0092301D" w:rsidRPr="0092301D">
        <w:rPr>
          <w:rFonts w:ascii="Times New Roman" w:hAnsi="Times New Roman" w:cs="Times New Roman"/>
          <w:sz w:val="28"/>
        </w:rPr>
        <w:t>и культурного наследия федерально</w:t>
      </w:r>
      <w:r w:rsidR="008B7450">
        <w:rPr>
          <w:rFonts w:ascii="Times New Roman" w:hAnsi="Times New Roman" w:cs="Times New Roman"/>
          <w:sz w:val="28"/>
        </w:rPr>
        <w:t>го (общероссийского) значения»</w:t>
      </w:r>
      <w:r w:rsidR="008B7450">
        <w:rPr>
          <w:rFonts w:ascii="Times New Roman" w:hAnsi="Times New Roman" w:cs="Times New Roman"/>
          <w:sz w:val="28"/>
        </w:rPr>
        <w:br/>
      </w:r>
      <w:r w:rsidR="0092301D" w:rsidRPr="0092301D">
        <w:rPr>
          <w:rFonts w:ascii="Times New Roman" w:hAnsi="Times New Roman" w:cs="Times New Roman"/>
          <w:sz w:val="28"/>
        </w:rPr>
        <w:t>от 03.05.1998 г. № 188</w:t>
      </w:r>
      <w:r w:rsidR="0092301D">
        <w:rPr>
          <w:rFonts w:ascii="Times New Roman" w:hAnsi="Times New Roman" w:cs="Times New Roman"/>
          <w:sz w:val="28"/>
        </w:rPr>
        <w:t>,</w:t>
      </w:r>
      <w:r w:rsidRPr="00F568D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22383B">
        <w:rPr>
          <w:rFonts w:ascii="Times New Roman" w:hAnsi="Times New Roman" w:cs="Times New Roman"/>
          <w:sz w:val="28"/>
          <w:szCs w:val="28"/>
        </w:rPr>
        <w:t xml:space="preserve">расположенного по адресу: </w:t>
      </w:r>
      <w:r w:rsidR="009A2313" w:rsidRPr="009A2313">
        <w:rPr>
          <w:rFonts w:ascii="Times New Roman" w:hAnsi="Times New Roman" w:cs="Times New Roman"/>
          <w:sz w:val="28"/>
          <w:szCs w:val="28"/>
        </w:rPr>
        <w:t>Кабардино-Балкарская Республика, Чегемский муниципальный район, с.п. Шалушка, ул. Береговая, 56-а</w:t>
      </w:r>
      <w:r>
        <w:rPr>
          <w:rFonts w:ascii="Times New Roman" w:hAnsi="Times New Roman" w:cs="Times New Roman"/>
          <w:sz w:val="28"/>
          <w:szCs w:val="28"/>
        </w:rPr>
        <w:t>, согласно приложению</w:t>
      </w:r>
      <w:r w:rsidR="00565319">
        <w:rPr>
          <w:rFonts w:ascii="Times New Roman" w:hAnsi="Times New Roman" w:cs="Times New Roman"/>
          <w:sz w:val="28"/>
          <w:szCs w:val="28"/>
        </w:rPr>
        <w:t xml:space="preserve">  </w:t>
      </w:r>
      <w:r w:rsidRPr="0022383B">
        <w:rPr>
          <w:rFonts w:ascii="Times New Roman" w:hAnsi="Times New Roman" w:cs="Times New Roman"/>
          <w:sz w:val="28"/>
          <w:szCs w:val="28"/>
        </w:rPr>
        <w:t xml:space="preserve"> № 3.</w:t>
      </w:r>
    </w:p>
    <w:p w:rsidR="0049784B" w:rsidRDefault="0049784B" w:rsidP="0049784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22383B">
        <w:rPr>
          <w:rFonts w:ascii="Times New Roman" w:hAnsi="Times New Roman" w:cs="Times New Roman"/>
          <w:sz w:val="28"/>
          <w:szCs w:val="28"/>
        </w:rPr>
        <w:t xml:space="preserve">Направить утвержденные границы территории объекта культурного </w:t>
      </w:r>
      <w:r w:rsidR="00C15A1D">
        <w:rPr>
          <w:rFonts w:ascii="Times New Roman" w:hAnsi="Times New Roman" w:cs="Times New Roman"/>
          <w:sz w:val="28"/>
          <w:szCs w:val="28"/>
        </w:rPr>
        <w:t>наследия регионального значения </w:t>
      </w:r>
      <w:r w:rsidR="0092301D" w:rsidRPr="008B6465">
        <w:rPr>
          <w:rFonts w:ascii="Times New Roman" w:hAnsi="Times New Roman" w:cs="Times New Roman"/>
          <w:sz w:val="28"/>
        </w:rPr>
        <w:t>«</w:t>
      </w:r>
      <w:r w:rsidR="0092301D" w:rsidRPr="008B6465">
        <w:rPr>
          <w:rFonts w:ascii="Times New Roman" w:hAnsi="Times New Roman" w:cs="Times New Roman"/>
          <w:bCs/>
          <w:sz w:val="28"/>
          <w:szCs w:val="28"/>
        </w:rPr>
        <w:t>Мечеть</w:t>
      </w:r>
      <w:r w:rsidR="0092301D" w:rsidRPr="008B6465">
        <w:rPr>
          <w:rFonts w:ascii="Times New Roman" w:hAnsi="Times New Roman" w:cs="Times New Roman"/>
          <w:sz w:val="28"/>
        </w:rPr>
        <w:t>»,</w:t>
      </w:r>
      <w:r w:rsidRPr="00C550E2">
        <w:rPr>
          <w:rFonts w:ascii="Times New Roman" w:hAnsi="Times New Roman" w:cs="Times New Roman"/>
          <w:sz w:val="28"/>
        </w:rPr>
        <w:t xml:space="preserve"> состоящего на государственной охране на основании </w:t>
      </w:r>
      <w:r w:rsidR="0092301D" w:rsidRPr="0092301D">
        <w:rPr>
          <w:rFonts w:ascii="Times New Roman" w:hAnsi="Times New Roman" w:cs="Times New Roman"/>
          <w:sz w:val="28"/>
        </w:rPr>
        <w:t>Постановления Правительства КБР  «Об уточнении состава объектов исторического и культурного наследия федерального (общероссийского) значения»  от 03.05.1998 г. № 188</w:t>
      </w:r>
      <w:r w:rsidRPr="00F568D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</w:t>
      </w:r>
      <w:r w:rsidR="008B6465">
        <w:rPr>
          <w:rFonts w:ascii="Times New Roman" w:hAnsi="Times New Roman" w:cs="Times New Roman"/>
          <w:sz w:val="28"/>
          <w:szCs w:val="28"/>
        </w:rPr>
        <w:t>расположенного</w:t>
      </w:r>
      <w:r w:rsidR="008B6465" w:rsidRPr="008B6465">
        <w:rPr>
          <w:rFonts w:ascii="Times New Roman" w:hAnsi="Times New Roman" w:cs="Times New Roman"/>
          <w:sz w:val="28"/>
          <w:szCs w:val="28"/>
        </w:rPr>
        <w:br/>
      </w:r>
      <w:r w:rsidRPr="0022383B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A2313" w:rsidRPr="009A2313">
        <w:rPr>
          <w:rFonts w:ascii="Times New Roman" w:hAnsi="Times New Roman" w:cs="Times New Roman"/>
          <w:sz w:val="28"/>
          <w:szCs w:val="28"/>
        </w:rPr>
        <w:t>Кабардино-Балкарская Республика, Чегемский муниципальный район, с.п. Шалушка, ул. Береговая, 56-а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2383B">
        <w:rPr>
          <w:rFonts w:ascii="Times New Roman" w:hAnsi="Times New Roman" w:cs="Times New Roman"/>
          <w:sz w:val="28"/>
          <w:szCs w:val="28"/>
        </w:rPr>
        <w:t>в орган регистрации права для учета в документах территориального планирования, правилах землепользования и застройки, документации по планировке территорий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9784B" w:rsidRDefault="0049784B" w:rsidP="0049784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22383B">
        <w:rPr>
          <w:rFonts w:ascii="Times New Roman" w:hAnsi="Times New Roman" w:cs="Times New Roman"/>
          <w:sz w:val="28"/>
          <w:szCs w:val="28"/>
        </w:rPr>
        <w:t xml:space="preserve">Рекомендовать органам местного самоуправления муниципального образования </w:t>
      </w:r>
      <w:r w:rsidR="00EA759C">
        <w:rPr>
          <w:rFonts w:ascii="Times New Roman" w:hAnsi="Times New Roman" w:cs="Times New Roman"/>
          <w:sz w:val="28"/>
          <w:szCs w:val="28"/>
        </w:rPr>
        <w:t>Чегемского</w:t>
      </w:r>
      <w:r w:rsidRPr="00C15A1D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22383B">
        <w:rPr>
          <w:rFonts w:ascii="Times New Roman" w:hAnsi="Times New Roman" w:cs="Times New Roman"/>
          <w:sz w:val="28"/>
          <w:szCs w:val="28"/>
        </w:rPr>
        <w:t xml:space="preserve"> в пределах своей компетенции учитывать и отображать границы территори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2383B">
        <w:rPr>
          <w:rFonts w:ascii="Times New Roman" w:hAnsi="Times New Roman" w:cs="Times New Roman"/>
          <w:sz w:val="28"/>
          <w:szCs w:val="28"/>
        </w:rPr>
        <w:t xml:space="preserve"> объект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2383B">
        <w:rPr>
          <w:rFonts w:ascii="Times New Roman" w:hAnsi="Times New Roman" w:cs="Times New Roman"/>
          <w:sz w:val="28"/>
          <w:szCs w:val="28"/>
        </w:rPr>
        <w:t xml:space="preserve"> культурного наследия в документах территориального планирования, правилах землепользования и застройки, документации по планировке территории, в случае необходимости вносить в указанные документы изменения в установленном порядке.</w:t>
      </w:r>
    </w:p>
    <w:p w:rsidR="0049784B" w:rsidRDefault="0049784B" w:rsidP="0049784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22383B">
        <w:rPr>
          <w:rFonts w:ascii="Times New Roman" w:hAnsi="Times New Roman" w:cs="Times New Roman"/>
          <w:sz w:val="28"/>
          <w:szCs w:val="28"/>
        </w:rPr>
        <w:t>Отделу государственной охраны объектов культурного наследия внести сведения о предмете охраны</w:t>
      </w:r>
      <w:r>
        <w:rPr>
          <w:rFonts w:ascii="Times New Roman" w:hAnsi="Times New Roman" w:cs="Times New Roman"/>
          <w:sz w:val="28"/>
          <w:szCs w:val="28"/>
        </w:rPr>
        <w:t xml:space="preserve"> и границах территории</w:t>
      </w:r>
      <w:r w:rsidRPr="0022383B">
        <w:rPr>
          <w:rFonts w:ascii="Times New Roman" w:hAnsi="Times New Roman" w:cs="Times New Roman"/>
          <w:sz w:val="28"/>
          <w:szCs w:val="28"/>
        </w:rPr>
        <w:t xml:space="preserve"> объекта культурного наследия регионального значени</w:t>
      </w:r>
      <w:r w:rsidR="00C15A1D">
        <w:rPr>
          <w:rFonts w:ascii="Times New Roman" w:hAnsi="Times New Roman" w:cs="Times New Roman"/>
          <w:sz w:val="28"/>
          <w:szCs w:val="28"/>
        </w:rPr>
        <w:t xml:space="preserve">я </w:t>
      </w:r>
      <w:r w:rsidR="00C15A1D" w:rsidRPr="008B6465">
        <w:rPr>
          <w:rFonts w:ascii="Times New Roman" w:hAnsi="Times New Roman" w:cs="Times New Roman"/>
          <w:sz w:val="28"/>
          <w:szCs w:val="28"/>
        </w:rPr>
        <w:t>«</w:t>
      </w:r>
      <w:r w:rsidR="00C15A1D" w:rsidRPr="008B6465">
        <w:rPr>
          <w:rFonts w:ascii="Times New Roman" w:hAnsi="Times New Roman" w:cs="Times New Roman"/>
          <w:bCs/>
          <w:sz w:val="28"/>
          <w:szCs w:val="28"/>
        </w:rPr>
        <w:t>Мечеть</w:t>
      </w:r>
      <w:r w:rsidR="00C15A1D" w:rsidRPr="008B646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383B">
        <w:rPr>
          <w:rFonts w:ascii="Times New Roman" w:hAnsi="Times New Roman" w:cs="Times New Roman"/>
          <w:sz w:val="28"/>
          <w:szCs w:val="28"/>
        </w:rPr>
        <w:t>в Единый государственный реестр объектов культурного наследия (памятников истории и культуры) народов Российской Федерации.</w:t>
      </w:r>
    </w:p>
    <w:p w:rsidR="0049784B" w:rsidRPr="003C5FA6" w:rsidRDefault="0049784B" w:rsidP="0049784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22383B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:rsidR="0049784B" w:rsidRPr="00B8058C" w:rsidRDefault="0049784B" w:rsidP="0049784B">
      <w:pPr>
        <w:rPr>
          <w:rFonts w:ascii="Times New Roman" w:hAnsi="Times New Roman" w:cs="Times New Roman"/>
          <w:sz w:val="28"/>
          <w:szCs w:val="28"/>
        </w:rPr>
      </w:pPr>
    </w:p>
    <w:p w:rsidR="0049784B" w:rsidRDefault="0049784B" w:rsidP="0049784B">
      <w:pPr>
        <w:rPr>
          <w:rFonts w:ascii="Times New Roman" w:hAnsi="Times New Roman" w:cs="Times New Roman"/>
          <w:sz w:val="28"/>
          <w:szCs w:val="28"/>
        </w:rPr>
      </w:pPr>
    </w:p>
    <w:p w:rsidR="00A833A7" w:rsidRDefault="00A833A7" w:rsidP="0049784B">
      <w:pPr>
        <w:rPr>
          <w:rFonts w:ascii="Times New Roman" w:hAnsi="Times New Roman" w:cs="Times New Roman"/>
          <w:sz w:val="28"/>
          <w:szCs w:val="28"/>
        </w:rPr>
      </w:pPr>
    </w:p>
    <w:p w:rsidR="0049784B" w:rsidRDefault="0049784B" w:rsidP="0049784B">
      <w:pPr>
        <w:rPr>
          <w:rFonts w:ascii="Times New Roman" w:hAnsi="Times New Roman" w:cs="Times New Roman"/>
          <w:sz w:val="28"/>
          <w:szCs w:val="28"/>
        </w:rPr>
      </w:pPr>
    </w:p>
    <w:p w:rsidR="0049784B" w:rsidRPr="00B8058C" w:rsidRDefault="0049784B" w:rsidP="0049784B">
      <w:pPr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О.Н. Гонтарь</w:t>
      </w:r>
    </w:p>
    <w:p w:rsidR="0049784B" w:rsidRDefault="0049784B" w:rsidP="0049784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15A1D" w:rsidRDefault="00C15A1D" w:rsidP="0049784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D5BE0" w:rsidRDefault="005D5BE0" w:rsidP="0049784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33372" w:rsidRDefault="00533372" w:rsidP="0049784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A2313" w:rsidRDefault="009A2313" w:rsidP="0049784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9784B" w:rsidRPr="00B8058C" w:rsidRDefault="0049784B" w:rsidP="0049784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B8058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 xml:space="preserve">№1 </w:t>
      </w:r>
    </w:p>
    <w:p w:rsidR="0049784B" w:rsidRPr="00B8058C" w:rsidRDefault="0049784B" w:rsidP="0049784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B8058C">
        <w:rPr>
          <w:rFonts w:ascii="Times New Roman" w:hAnsi="Times New Roman" w:cs="Times New Roman"/>
          <w:sz w:val="28"/>
          <w:szCs w:val="28"/>
        </w:rPr>
        <w:t>к приказу Упркультнаследия КБР</w:t>
      </w:r>
    </w:p>
    <w:p w:rsidR="0049784B" w:rsidRPr="00B8058C" w:rsidRDefault="0049784B" w:rsidP="0049784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B8058C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«___» ______ </w:t>
      </w:r>
      <w:r w:rsidRPr="00C15A1D">
        <w:rPr>
          <w:rFonts w:ascii="Times New Roman" w:hAnsi="Times New Roman" w:cs="Times New Roman"/>
          <w:sz w:val="28"/>
          <w:szCs w:val="28"/>
        </w:rPr>
        <w:t>2021</w:t>
      </w:r>
      <w:r w:rsidRPr="00B8058C">
        <w:rPr>
          <w:rFonts w:ascii="Times New Roman" w:hAnsi="Times New Roman" w:cs="Times New Roman"/>
          <w:sz w:val="28"/>
          <w:szCs w:val="28"/>
        </w:rPr>
        <w:t xml:space="preserve"> г. № _____________</w:t>
      </w:r>
    </w:p>
    <w:p w:rsidR="0049784B" w:rsidRPr="00B8058C" w:rsidRDefault="0049784B" w:rsidP="0049784B">
      <w:pPr>
        <w:tabs>
          <w:tab w:val="left" w:pos="5359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9784B" w:rsidRPr="002F1A23" w:rsidRDefault="0049784B" w:rsidP="004978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58C">
        <w:rPr>
          <w:rFonts w:ascii="Times New Roman" w:hAnsi="Times New Roman" w:cs="Times New Roman"/>
          <w:b/>
          <w:sz w:val="28"/>
          <w:szCs w:val="28"/>
        </w:rPr>
        <w:t>ПРЕДМЕТ ОХРАНЫ</w:t>
      </w:r>
    </w:p>
    <w:p w:rsidR="0049784B" w:rsidRDefault="0049784B" w:rsidP="004978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A23">
        <w:rPr>
          <w:rFonts w:ascii="Times New Roman" w:hAnsi="Times New Roman" w:cs="Times New Roman"/>
          <w:b/>
          <w:sz w:val="28"/>
          <w:szCs w:val="28"/>
        </w:rPr>
        <w:t>объекта культурного наследия регионального значения</w:t>
      </w:r>
    </w:p>
    <w:p w:rsidR="005D5BE0" w:rsidRPr="00EA759C" w:rsidRDefault="00C15A1D" w:rsidP="00EA759C">
      <w:pPr>
        <w:tabs>
          <w:tab w:val="left" w:pos="601"/>
        </w:tabs>
        <w:jc w:val="center"/>
        <w:rPr>
          <w:rFonts w:ascii="Times New Roman" w:hAnsi="Times New Roman" w:cs="Times New Roman"/>
          <w:b/>
          <w:sz w:val="28"/>
        </w:rPr>
      </w:pPr>
      <w:r w:rsidRPr="0092301D">
        <w:rPr>
          <w:rFonts w:ascii="Times New Roman" w:hAnsi="Times New Roman" w:cs="Times New Roman"/>
          <w:b/>
          <w:sz w:val="28"/>
        </w:rPr>
        <w:t>«</w:t>
      </w:r>
      <w:r w:rsidRPr="0092301D">
        <w:rPr>
          <w:rFonts w:ascii="Times New Roman" w:hAnsi="Times New Roman" w:cs="Times New Roman"/>
          <w:b/>
          <w:bCs/>
          <w:sz w:val="28"/>
          <w:szCs w:val="28"/>
        </w:rPr>
        <w:t>Мечеть</w:t>
      </w:r>
      <w:r w:rsidRPr="0092301D">
        <w:rPr>
          <w:rFonts w:ascii="Times New Roman" w:hAnsi="Times New Roman" w:cs="Times New Roman"/>
          <w:b/>
          <w:sz w:val="28"/>
        </w:rPr>
        <w:t>»</w:t>
      </w:r>
    </w:p>
    <w:p w:rsidR="005D5BE0" w:rsidRDefault="005D5BE0" w:rsidP="00F25236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A2313" w:rsidRDefault="009A2313" w:rsidP="009A231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760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Предмет</w:t>
      </w:r>
      <w:r w:rsidR="008B745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ом</w:t>
      </w:r>
      <w:r w:rsidRPr="00C760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охраны объекта культурного наследия регионального значения </w:t>
      </w:r>
      <w:r w:rsidRPr="00C76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«Мечеть»</w:t>
      </w:r>
      <w:r w:rsidRPr="00C760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расположенн</w:t>
      </w:r>
      <w:r w:rsidR="008B745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ого</w:t>
      </w:r>
      <w:r w:rsidRPr="00C760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адресу: Кабардино-Балкарская Республика,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Чегемский муниципальный район, с.п. Шалушка, ул. Береговая, 56-а, </w:t>
      </w:r>
      <w:r w:rsidRPr="00403719">
        <w:rPr>
          <w:rFonts w:ascii="Times New Roman" w:hAnsi="Times New Roman" w:cs="Times New Roman"/>
          <w:sz w:val="28"/>
          <w:szCs w:val="28"/>
        </w:rPr>
        <w:t xml:space="preserve">являются: </w:t>
      </w:r>
    </w:p>
    <w:p w:rsidR="009A2313" w:rsidRPr="009A2313" w:rsidRDefault="009A2313" w:rsidP="009A231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A2313" w:rsidRPr="00403719" w:rsidRDefault="009A2313" w:rsidP="009A2313">
      <w:pPr>
        <w:pStyle w:val="a6"/>
        <w:widowControl w:val="0"/>
        <w:numPr>
          <w:ilvl w:val="0"/>
          <w:numId w:val="23"/>
        </w:numPr>
        <w:spacing w:line="276" w:lineRule="auto"/>
        <w:contextualSpacing w:val="0"/>
        <w:jc w:val="both"/>
        <w:rPr>
          <w:szCs w:val="28"/>
        </w:rPr>
      </w:pPr>
      <w:r w:rsidRPr="00403719">
        <w:rPr>
          <w:szCs w:val="28"/>
        </w:rPr>
        <w:t>в части градостроительной характеристики:</w:t>
      </w:r>
    </w:p>
    <w:p w:rsidR="009A2313" w:rsidRPr="00237280" w:rsidRDefault="009A2313" w:rsidP="009A2313">
      <w:pPr>
        <w:pStyle w:val="a6"/>
        <w:widowControl w:val="0"/>
        <w:numPr>
          <w:ilvl w:val="0"/>
          <w:numId w:val="24"/>
        </w:numPr>
        <w:spacing w:line="276" w:lineRule="auto"/>
        <w:contextualSpacing w:val="0"/>
        <w:jc w:val="both"/>
        <w:rPr>
          <w:szCs w:val="28"/>
        </w:rPr>
      </w:pPr>
      <w:r w:rsidRPr="00237280">
        <w:rPr>
          <w:szCs w:val="28"/>
        </w:rPr>
        <w:t>местоположение и градостроительные характеристики здания, участвующего в формировании панорамы села, его роль в композиционно-планировочной структуре ансамбля мечети,</w:t>
      </w:r>
    </w:p>
    <w:p w:rsidR="009A2313" w:rsidRPr="00237280" w:rsidRDefault="009A2313" w:rsidP="008B7450">
      <w:pPr>
        <w:pStyle w:val="a6"/>
        <w:widowControl w:val="0"/>
        <w:numPr>
          <w:ilvl w:val="0"/>
          <w:numId w:val="24"/>
        </w:numPr>
        <w:spacing w:line="276" w:lineRule="auto"/>
        <w:contextualSpacing w:val="0"/>
        <w:jc w:val="both"/>
        <w:rPr>
          <w:szCs w:val="28"/>
        </w:rPr>
      </w:pPr>
      <w:r w:rsidRPr="00237280">
        <w:rPr>
          <w:szCs w:val="28"/>
        </w:rPr>
        <w:t xml:space="preserve">местоположение </w:t>
      </w:r>
      <w:r w:rsidR="008B7450" w:rsidRPr="008B7450">
        <w:rPr>
          <w:szCs w:val="28"/>
        </w:rPr>
        <w:t>объекта культурного наследия</w:t>
      </w:r>
      <w:r w:rsidRPr="00237280">
        <w:rPr>
          <w:szCs w:val="28"/>
        </w:rPr>
        <w:t xml:space="preserve"> в структуре села на участке, ограниченном улицами Апажева – Нибежева – Береговая – Хашукоева;</w:t>
      </w:r>
    </w:p>
    <w:p w:rsidR="009A2313" w:rsidRPr="00403719" w:rsidRDefault="009A2313" w:rsidP="009A2313">
      <w:pPr>
        <w:pStyle w:val="a6"/>
        <w:widowControl w:val="0"/>
        <w:numPr>
          <w:ilvl w:val="0"/>
          <w:numId w:val="23"/>
        </w:numPr>
        <w:spacing w:line="276" w:lineRule="auto"/>
        <w:contextualSpacing w:val="0"/>
        <w:jc w:val="both"/>
        <w:rPr>
          <w:szCs w:val="28"/>
        </w:rPr>
      </w:pPr>
      <w:r w:rsidRPr="00403719">
        <w:rPr>
          <w:szCs w:val="28"/>
        </w:rPr>
        <w:t>в части объемно-пространственной и планировочной композиции:</w:t>
      </w:r>
    </w:p>
    <w:p w:rsidR="009A2313" w:rsidRPr="00403719" w:rsidRDefault="009A2313" w:rsidP="009A2313">
      <w:pPr>
        <w:pStyle w:val="a6"/>
        <w:widowControl w:val="0"/>
        <w:numPr>
          <w:ilvl w:val="0"/>
          <w:numId w:val="25"/>
        </w:numPr>
        <w:spacing w:line="276" w:lineRule="auto"/>
        <w:contextualSpacing w:val="0"/>
        <w:jc w:val="both"/>
        <w:rPr>
          <w:szCs w:val="28"/>
        </w:rPr>
      </w:pPr>
      <w:r w:rsidRPr="00403719">
        <w:rPr>
          <w:szCs w:val="28"/>
        </w:rPr>
        <w:t>объемно-пространственная композиция здания, силуэтные характеристики и высотные отметки состоящая из двух объемов: первый – центральный, одноэтажное строение, второй – дополнительное, одноэтажное строение, примыкающ</w:t>
      </w:r>
      <w:r>
        <w:rPr>
          <w:szCs w:val="28"/>
        </w:rPr>
        <w:t>ее</w:t>
      </w:r>
      <w:r w:rsidRPr="00403719">
        <w:rPr>
          <w:szCs w:val="28"/>
        </w:rPr>
        <w:t xml:space="preserve"> к первому;</w:t>
      </w:r>
    </w:p>
    <w:p w:rsidR="009A2313" w:rsidRPr="00403719" w:rsidRDefault="009A2313" w:rsidP="009A2313">
      <w:pPr>
        <w:pStyle w:val="a6"/>
        <w:widowControl w:val="0"/>
        <w:numPr>
          <w:ilvl w:val="0"/>
          <w:numId w:val="23"/>
        </w:numPr>
        <w:spacing w:line="276" w:lineRule="auto"/>
        <w:contextualSpacing w:val="0"/>
        <w:jc w:val="both"/>
        <w:rPr>
          <w:szCs w:val="28"/>
        </w:rPr>
      </w:pPr>
      <w:r w:rsidRPr="00403719">
        <w:rPr>
          <w:szCs w:val="28"/>
        </w:rPr>
        <w:t>в части конструктивного решения:</w:t>
      </w:r>
    </w:p>
    <w:p w:rsidR="009A2313" w:rsidRPr="00237280" w:rsidRDefault="009A2313" w:rsidP="009A2313">
      <w:pPr>
        <w:pStyle w:val="a6"/>
        <w:widowControl w:val="0"/>
        <w:numPr>
          <w:ilvl w:val="0"/>
          <w:numId w:val="26"/>
        </w:numPr>
        <w:spacing w:line="276" w:lineRule="auto"/>
        <w:contextualSpacing w:val="0"/>
        <w:jc w:val="both"/>
        <w:rPr>
          <w:szCs w:val="28"/>
        </w:rPr>
      </w:pPr>
      <w:r w:rsidRPr="00237280">
        <w:rPr>
          <w:szCs w:val="28"/>
        </w:rPr>
        <w:t>силуэтные характеристики, высотные отметки по верхним точкам,</w:t>
      </w:r>
    </w:p>
    <w:p w:rsidR="009A2313" w:rsidRPr="00237280" w:rsidRDefault="009A2313" w:rsidP="009A2313">
      <w:pPr>
        <w:pStyle w:val="a6"/>
        <w:widowControl w:val="0"/>
        <w:numPr>
          <w:ilvl w:val="0"/>
          <w:numId w:val="26"/>
        </w:numPr>
        <w:spacing w:line="276" w:lineRule="auto"/>
        <w:contextualSpacing w:val="0"/>
        <w:jc w:val="both"/>
        <w:rPr>
          <w:szCs w:val="28"/>
        </w:rPr>
      </w:pPr>
      <w:r w:rsidRPr="00237280">
        <w:rPr>
          <w:szCs w:val="28"/>
        </w:rPr>
        <w:t>местоположение, форма, размер и оформление оконных проемов,</w:t>
      </w:r>
    </w:p>
    <w:p w:rsidR="009A2313" w:rsidRPr="00237280" w:rsidRDefault="009A2313" w:rsidP="009A2313">
      <w:pPr>
        <w:pStyle w:val="a6"/>
        <w:widowControl w:val="0"/>
        <w:numPr>
          <w:ilvl w:val="0"/>
          <w:numId w:val="26"/>
        </w:numPr>
        <w:spacing w:line="276" w:lineRule="auto"/>
        <w:contextualSpacing w:val="0"/>
        <w:jc w:val="both"/>
        <w:rPr>
          <w:szCs w:val="28"/>
        </w:rPr>
      </w:pPr>
      <w:r w:rsidRPr="00237280">
        <w:rPr>
          <w:szCs w:val="28"/>
        </w:rPr>
        <w:t>крыша основного здания вальмовая (четырехскатная),</w:t>
      </w:r>
    </w:p>
    <w:p w:rsidR="009A2313" w:rsidRPr="00403719" w:rsidRDefault="009A2313" w:rsidP="009A2313">
      <w:pPr>
        <w:pStyle w:val="a6"/>
        <w:widowControl w:val="0"/>
        <w:numPr>
          <w:ilvl w:val="0"/>
          <w:numId w:val="26"/>
        </w:numPr>
        <w:spacing w:line="276" w:lineRule="auto"/>
        <w:contextualSpacing w:val="0"/>
        <w:jc w:val="both"/>
        <w:rPr>
          <w:szCs w:val="28"/>
        </w:rPr>
      </w:pPr>
      <w:r w:rsidRPr="00403719">
        <w:rPr>
          <w:szCs w:val="28"/>
        </w:rPr>
        <w:t>крыша дополнительного здания односкатная;</w:t>
      </w:r>
    </w:p>
    <w:p w:rsidR="009A2313" w:rsidRPr="00403719" w:rsidRDefault="009A2313" w:rsidP="009A2313">
      <w:pPr>
        <w:pStyle w:val="a6"/>
        <w:widowControl w:val="0"/>
        <w:numPr>
          <w:ilvl w:val="0"/>
          <w:numId w:val="23"/>
        </w:numPr>
        <w:spacing w:line="276" w:lineRule="auto"/>
        <w:contextualSpacing w:val="0"/>
        <w:jc w:val="both"/>
        <w:rPr>
          <w:szCs w:val="28"/>
        </w:rPr>
      </w:pPr>
      <w:r w:rsidRPr="00403719">
        <w:rPr>
          <w:szCs w:val="28"/>
        </w:rPr>
        <w:t>в части художественного оформления:</w:t>
      </w:r>
    </w:p>
    <w:p w:rsidR="009A2313" w:rsidRPr="00403719" w:rsidRDefault="009A2313" w:rsidP="009A2313">
      <w:pPr>
        <w:pStyle w:val="a6"/>
        <w:widowControl w:val="0"/>
        <w:numPr>
          <w:ilvl w:val="0"/>
          <w:numId w:val="27"/>
        </w:numPr>
        <w:spacing w:line="276" w:lineRule="auto"/>
        <w:contextualSpacing w:val="0"/>
        <w:jc w:val="both"/>
        <w:rPr>
          <w:szCs w:val="28"/>
        </w:rPr>
      </w:pPr>
      <w:r w:rsidRPr="00403719">
        <w:rPr>
          <w:szCs w:val="28"/>
        </w:rPr>
        <w:t>материал и характер отделки фасадных поверхностей</w:t>
      </w:r>
      <w:r>
        <w:rPr>
          <w:szCs w:val="28"/>
        </w:rPr>
        <w:t>:</w:t>
      </w:r>
      <w:r w:rsidRPr="00403719">
        <w:rPr>
          <w:szCs w:val="28"/>
        </w:rPr>
        <w:t xml:space="preserve"> стены основного здания</w:t>
      </w:r>
      <w:r>
        <w:rPr>
          <w:szCs w:val="28"/>
        </w:rPr>
        <w:t>,</w:t>
      </w:r>
      <w:r w:rsidRPr="00403719">
        <w:rPr>
          <w:szCs w:val="28"/>
        </w:rPr>
        <w:t xml:space="preserve"> облицованные керамическим кирпичом оранжевого оттенка.</w:t>
      </w:r>
    </w:p>
    <w:p w:rsidR="009A2313" w:rsidRPr="00403719" w:rsidRDefault="009A2313" w:rsidP="009A23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A2313" w:rsidRDefault="009A2313" w:rsidP="009A2313">
      <w:pPr>
        <w:rPr>
          <w:rFonts w:ascii="Times New Roman" w:hAnsi="Times New Roman" w:cs="Times New Roman"/>
          <w:sz w:val="28"/>
          <w:szCs w:val="28"/>
        </w:rPr>
      </w:pPr>
    </w:p>
    <w:p w:rsidR="009A2313" w:rsidRDefault="009A2313" w:rsidP="009A2313">
      <w:pPr>
        <w:rPr>
          <w:rFonts w:ascii="Times New Roman" w:hAnsi="Times New Roman" w:cs="Times New Roman"/>
          <w:sz w:val="28"/>
          <w:szCs w:val="28"/>
        </w:rPr>
      </w:pPr>
    </w:p>
    <w:p w:rsidR="009A2313" w:rsidRDefault="009A2313" w:rsidP="009A2313">
      <w:pPr>
        <w:rPr>
          <w:rFonts w:ascii="Times New Roman" w:hAnsi="Times New Roman" w:cs="Times New Roman"/>
          <w:sz w:val="28"/>
          <w:szCs w:val="28"/>
        </w:rPr>
      </w:pPr>
    </w:p>
    <w:p w:rsidR="009A2313" w:rsidRDefault="009A2313" w:rsidP="009A2313">
      <w:pPr>
        <w:rPr>
          <w:rFonts w:ascii="Times New Roman" w:hAnsi="Times New Roman" w:cs="Times New Roman"/>
          <w:sz w:val="28"/>
          <w:szCs w:val="28"/>
        </w:rPr>
      </w:pPr>
    </w:p>
    <w:p w:rsidR="009A2313" w:rsidRDefault="009A2313" w:rsidP="009A2313">
      <w:pPr>
        <w:rPr>
          <w:rFonts w:ascii="Times New Roman" w:hAnsi="Times New Roman" w:cs="Times New Roman"/>
          <w:sz w:val="28"/>
          <w:szCs w:val="28"/>
        </w:rPr>
      </w:pPr>
    </w:p>
    <w:p w:rsidR="009A2313" w:rsidRDefault="009A2313" w:rsidP="009A2313">
      <w:pPr>
        <w:rPr>
          <w:rFonts w:ascii="Times New Roman" w:hAnsi="Times New Roman" w:cs="Times New Roman"/>
          <w:sz w:val="28"/>
          <w:szCs w:val="28"/>
        </w:rPr>
      </w:pPr>
    </w:p>
    <w:p w:rsidR="009A2313" w:rsidRDefault="009A2313" w:rsidP="009A2313">
      <w:pPr>
        <w:rPr>
          <w:rFonts w:ascii="Times New Roman" w:hAnsi="Times New Roman" w:cs="Times New Roman"/>
          <w:sz w:val="28"/>
          <w:szCs w:val="28"/>
        </w:rPr>
      </w:pPr>
    </w:p>
    <w:p w:rsidR="0049784B" w:rsidRPr="00B8058C" w:rsidRDefault="0049784B" w:rsidP="00F25236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B8058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№2</w:t>
      </w:r>
    </w:p>
    <w:p w:rsidR="0049784B" w:rsidRPr="00B8058C" w:rsidRDefault="0049784B" w:rsidP="0049784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B8058C">
        <w:rPr>
          <w:rFonts w:ascii="Times New Roman" w:hAnsi="Times New Roman" w:cs="Times New Roman"/>
          <w:sz w:val="28"/>
          <w:szCs w:val="28"/>
        </w:rPr>
        <w:t>к приказу Упркультнаследия КБР</w:t>
      </w:r>
    </w:p>
    <w:p w:rsidR="0049784B" w:rsidRPr="00B8058C" w:rsidRDefault="00593EF4" w:rsidP="0049784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«___» ______ </w:t>
      </w:r>
      <w:r w:rsidRPr="00F25236">
        <w:rPr>
          <w:rFonts w:ascii="Times New Roman" w:hAnsi="Times New Roman" w:cs="Times New Roman"/>
          <w:sz w:val="28"/>
          <w:szCs w:val="28"/>
        </w:rPr>
        <w:t>2021</w:t>
      </w:r>
      <w:r w:rsidR="0049784B" w:rsidRPr="00B8058C">
        <w:rPr>
          <w:rFonts w:ascii="Times New Roman" w:hAnsi="Times New Roman" w:cs="Times New Roman"/>
          <w:sz w:val="28"/>
          <w:szCs w:val="28"/>
        </w:rPr>
        <w:t xml:space="preserve"> г. № _____________</w:t>
      </w:r>
    </w:p>
    <w:p w:rsidR="0049784B" w:rsidRDefault="0049784B" w:rsidP="0049784B">
      <w:pPr>
        <w:tabs>
          <w:tab w:val="left" w:pos="3832"/>
        </w:tabs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9784B" w:rsidRDefault="0049784B" w:rsidP="0049784B">
      <w:pPr>
        <w:tabs>
          <w:tab w:val="left" w:pos="383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84B" w:rsidRPr="00526653" w:rsidRDefault="0049784B" w:rsidP="0049784B">
      <w:pPr>
        <w:tabs>
          <w:tab w:val="left" w:pos="383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8FC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РАНИЦЫ</w:t>
      </w:r>
    </w:p>
    <w:p w:rsidR="0049784B" w:rsidRPr="002A08F8" w:rsidRDefault="0049784B" w:rsidP="0049784B">
      <w:pPr>
        <w:tabs>
          <w:tab w:val="left" w:pos="383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2A08F8">
        <w:rPr>
          <w:rFonts w:ascii="Times New Roman" w:hAnsi="Times New Roman" w:cs="Times New Roman"/>
          <w:b/>
          <w:sz w:val="28"/>
          <w:szCs w:val="28"/>
        </w:rPr>
        <w:t>ерритории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08F8">
        <w:rPr>
          <w:rFonts w:ascii="Times New Roman" w:hAnsi="Times New Roman" w:cs="Times New Roman"/>
          <w:b/>
          <w:sz w:val="28"/>
          <w:szCs w:val="28"/>
        </w:rPr>
        <w:t xml:space="preserve">объекта культурного наследия </w:t>
      </w:r>
      <w:r>
        <w:rPr>
          <w:rFonts w:ascii="Times New Roman" w:hAnsi="Times New Roman" w:cs="Times New Roman"/>
          <w:b/>
          <w:sz w:val="28"/>
          <w:szCs w:val="28"/>
        </w:rPr>
        <w:t>регионального значения</w:t>
      </w:r>
    </w:p>
    <w:p w:rsidR="0049784B" w:rsidRPr="002F1A23" w:rsidRDefault="0049784B" w:rsidP="004978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287B">
        <w:rPr>
          <w:rFonts w:ascii="Times New Roman" w:hAnsi="Times New Roman" w:cs="Times New Roman"/>
          <w:b/>
          <w:sz w:val="28"/>
          <w:szCs w:val="28"/>
        </w:rPr>
        <w:t>«</w:t>
      </w:r>
      <w:r w:rsidR="00F25236">
        <w:rPr>
          <w:rFonts w:ascii="Times New Roman" w:hAnsi="Times New Roman" w:cs="Times New Roman"/>
          <w:b/>
          <w:bCs/>
          <w:sz w:val="28"/>
          <w:szCs w:val="28"/>
        </w:rPr>
        <w:t>Мечеть</w:t>
      </w:r>
      <w:r w:rsidRPr="00592F13">
        <w:rPr>
          <w:rFonts w:ascii="Times New Roman" w:hAnsi="Times New Roman" w:cs="Times New Roman"/>
          <w:b/>
          <w:sz w:val="28"/>
          <w:szCs w:val="28"/>
        </w:rPr>
        <w:t>»</w:t>
      </w:r>
    </w:p>
    <w:p w:rsidR="0049784B" w:rsidRDefault="0049784B" w:rsidP="004978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84B" w:rsidRDefault="0049784B" w:rsidP="004978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84B" w:rsidRDefault="0049784B" w:rsidP="0049784B">
      <w:pPr>
        <w:spacing w:line="276" w:lineRule="auto"/>
        <w:jc w:val="center"/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</w:pPr>
      <w:bookmarkStart w:id="1" w:name="_Hlk50051077"/>
      <w:r w:rsidRPr="0096237E"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>Карта (схема) границ территории</w:t>
      </w:r>
    </w:p>
    <w:p w:rsidR="0049784B" w:rsidRDefault="0049784B" w:rsidP="0049784B">
      <w:pPr>
        <w:spacing w:line="276" w:lineRule="auto"/>
        <w:jc w:val="center"/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</w:pPr>
      <w:r w:rsidRPr="0096237E">
        <w:t xml:space="preserve"> </w:t>
      </w:r>
      <w:r w:rsidRPr="0096237E"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>объекта культурного наследия регионального значения</w:t>
      </w:r>
      <w:r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 xml:space="preserve"> </w:t>
      </w:r>
    </w:p>
    <w:p w:rsidR="00C40CDA" w:rsidRDefault="0049784B" w:rsidP="005D5BE0">
      <w:pPr>
        <w:spacing w:line="276" w:lineRule="auto"/>
        <w:jc w:val="center"/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>«</w:t>
      </w:r>
      <w:r w:rsidR="00F25236">
        <w:rPr>
          <w:rFonts w:ascii="Times New Roman" w:hAnsi="Times New Roman" w:cs="Times New Roman"/>
          <w:bCs/>
          <w:i/>
          <w:sz w:val="28"/>
          <w:szCs w:val="28"/>
        </w:rPr>
        <w:t>Мечеть</w:t>
      </w:r>
      <w:r w:rsidRPr="0096237E"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>»</w:t>
      </w:r>
      <w:bookmarkEnd w:id="1"/>
    </w:p>
    <w:p w:rsidR="00EA759C" w:rsidRPr="005D5BE0" w:rsidRDefault="00EA759C" w:rsidP="005D5BE0">
      <w:pPr>
        <w:spacing w:line="276" w:lineRule="auto"/>
        <w:jc w:val="center"/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</w:pPr>
    </w:p>
    <w:p w:rsidR="0049784B" w:rsidRPr="000835EF" w:rsidRDefault="009A2313" w:rsidP="0056531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231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4F0D4B" wp14:editId="732DB741">
            <wp:extent cx="5623840" cy="5248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26927" cy="5251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5236" w:rsidRDefault="00F25236" w:rsidP="00F25236">
      <w:pPr>
        <w:spacing w:after="160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bookmarkStart w:id="2" w:name="_Hlk50051121"/>
    </w:p>
    <w:p w:rsidR="00F25236" w:rsidRDefault="00F25236" w:rsidP="00F25236">
      <w:pPr>
        <w:spacing w:after="160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E6941" w:rsidRDefault="005E6941" w:rsidP="00F25236">
      <w:pPr>
        <w:spacing w:after="160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759C" w:rsidRDefault="00EA759C" w:rsidP="00F25236">
      <w:pPr>
        <w:spacing w:after="160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9784B" w:rsidRDefault="0049784B" w:rsidP="0049784B">
      <w:pPr>
        <w:spacing w:after="160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835EF">
        <w:rPr>
          <w:rFonts w:ascii="Times New Roman" w:hAnsi="Times New Roman" w:cs="Times New Roman"/>
          <w:i/>
          <w:sz w:val="28"/>
          <w:szCs w:val="28"/>
        </w:rPr>
        <w:lastRenderedPageBreak/>
        <w:t>Описание границ территории</w:t>
      </w:r>
    </w:p>
    <w:p w:rsidR="0049784B" w:rsidRDefault="0049784B" w:rsidP="0049784B">
      <w:pPr>
        <w:spacing w:after="160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6237E">
        <w:rPr>
          <w:rFonts w:ascii="Times New Roman" w:hAnsi="Times New Roman" w:cs="Times New Roman"/>
          <w:i/>
          <w:sz w:val="28"/>
          <w:szCs w:val="28"/>
        </w:rPr>
        <w:t>объекта культурного наследия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6237E">
        <w:rPr>
          <w:rFonts w:ascii="Times New Roman" w:hAnsi="Times New Roman" w:cs="Times New Roman"/>
          <w:i/>
          <w:sz w:val="28"/>
          <w:szCs w:val="28"/>
        </w:rPr>
        <w:t>регионального значения</w:t>
      </w:r>
    </w:p>
    <w:p w:rsidR="0049784B" w:rsidRDefault="0049784B" w:rsidP="0049784B">
      <w:pPr>
        <w:spacing w:after="160"/>
        <w:contextualSpacing/>
        <w:jc w:val="center"/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>«</w:t>
      </w:r>
      <w:r w:rsidR="00F25236">
        <w:rPr>
          <w:rFonts w:ascii="Times New Roman" w:hAnsi="Times New Roman" w:cs="Times New Roman"/>
          <w:bCs/>
          <w:i/>
          <w:sz w:val="28"/>
          <w:szCs w:val="28"/>
        </w:rPr>
        <w:t>Мечеть</w:t>
      </w:r>
      <w:r w:rsidRPr="0096237E"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>»</w:t>
      </w:r>
    </w:p>
    <w:p w:rsidR="005E6941" w:rsidRDefault="005E6941" w:rsidP="0049784B">
      <w:pPr>
        <w:spacing w:after="160"/>
        <w:contextualSpacing/>
        <w:jc w:val="center"/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</w:pPr>
    </w:p>
    <w:bookmarkEnd w:id="2"/>
    <w:p w:rsidR="00B75A9A" w:rsidRPr="00B74F0E" w:rsidRDefault="00B75A9A" w:rsidP="00B75A9A">
      <w:pPr>
        <w:tabs>
          <w:tab w:val="left" w:pos="0"/>
          <w:tab w:val="left" w:pos="1090"/>
        </w:tabs>
        <w:spacing w:line="276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sz w:val="28"/>
          <w:szCs w:val="28"/>
        </w:rPr>
        <w:t xml:space="preserve">Границы территории </w:t>
      </w:r>
      <w:r w:rsidR="00F30641">
        <w:rPr>
          <w:rFonts w:ascii="Times New Roman" w:eastAsia="Times New Roman" w:hAnsi="Times New Roman" w:cs="Times New Roman"/>
          <w:sz w:val="28"/>
          <w:szCs w:val="28"/>
        </w:rPr>
        <w:t xml:space="preserve">объекта культурного наследия </w:t>
      </w:r>
      <w:r w:rsidRPr="00D729C5">
        <w:rPr>
          <w:rFonts w:ascii="Times New Roman" w:eastAsia="Times New Roman" w:hAnsi="Times New Roman" w:cs="Times New Roman"/>
          <w:sz w:val="28"/>
          <w:szCs w:val="28"/>
        </w:rPr>
        <w:t xml:space="preserve">назначены </w:t>
      </w:r>
      <w:r w:rsidRPr="00D63867">
        <w:rPr>
          <w:rFonts w:ascii="Times New Roman" w:eastAsia="Times New Roman" w:hAnsi="Times New Roman" w:cs="Times New Roman"/>
          <w:sz w:val="28"/>
          <w:szCs w:val="28"/>
        </w:rPr>
        <w:t>с отступом в 1 метр от габаритов здания</w:t>
      </w:r>
      <w:r w:rsidRPr="00B74F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2313" w:rsidRPr="00B74F0E" w:rsidRDefault="009A2313" w:rsidP="009A2313">
      <w:pPr>
        <w:tabs>
          <w:tab w:val="left" w:pos="0"/>
          <w:tab w:val="left" w:pos="1090"/>
        </w:tabs>
        <w:spacing w:line="276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74F0E">
        <w:rPr>
          <w:rFonts w:ascii="Times New Roman" w:eastAsia="Times New Roman" w:hAnsi="Times New Roman" w:cs="Times New Roman"/>
          <w:sz w:val="28"/>
          <w:szCs w:val="28"/>
        </w:rPr>
        <w:t>Объект культурного наследия расположен в кадастровом квартале 07:08:0801000.</w:t>
      </w:r>
    </w:p>
    <w:p w:rsidR="009A2313" w:rsidRDefault="009A2313" w:rsidP="009A2313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74F0E">
        <w:rPr>
          <w:rFonts w:ascii="Times New Roman" w:hAnsi="Times New Roman" w:cs="Times New Roman"/>
          <w:sz w:val="28"/>
          <w:szCs w:val="28"/>
        </w:rPr>
        <w:t xml:space="preserve">Контур границы </w:t>
      </w:r>
      <w:r w:rsidRPr="00D729C5">
        <w:rPr>
          <w:rFonts w:ascii="Times New Roman" w:hAnsi="Times New Roman" w:cs="Times New Roman"/>
          <w:sz w:val="28"/>
          <w:szCs w:val="28"/>
        </w:rPr>
        <w:t>образован точками, идущими по часовой стрелке.</w:t>
      </w:r>
    </w:p>
    <w:p w:rsidR="00EA759C" w:rsidRPr="00593EF4" w:rsidRDefault="00EA759C" w:rsidP="00EA759C">
      <w:pPr>
        <w:ind w:firstLine="708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8B7450" w:rsidRDefault="008B7450" w:rsidP="0049784B">
      <w:pPr>
        <w:keepNext/>
        <w:contextualSpacing/>
        <w:jc w:val="center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</w:pPr>
    </w:p>
    <w:p w:rsidR="0049784B" w:rsidRDefault="0049784B" w:rsidP="0049784B">
      <w:pPr>
        <w:keepNext/>
        <w:contextualSpacing/>
        <w:jc w:val="center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</w:pPr>
      <w:r w:rsidRPr="00C90A4C"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  <w:t>Таблица координат характерных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  <w:t xml:space="preserve"> (поворотных)</w:t>
      </w:r>
      <w:r w:rsidRPr="00C90A4C"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  <w:t xml:space="preserve"> точек</w:t>
      </w:r>
    </w:p>
    <w:p w:rsidR="00565319" w:rsidRDefault="0049784B" w:rsidP="005D5BE0">
      <w:pPr>
        <w:spacing w:line="276" w:lineRule="auto"/>
        <w:jc w:val="center"/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</w:pPr>
      <w:r w:rsidRPr="00C90A4C"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  <w:t>границ территории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  <w:t xml:space="preserve"> </w:t>
      </w:r>
      <w:r w:rsidRPr="00C90A4C"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  <w:t>объекта культурного наследия регионального значения</w:t>
      </w:r>
      <w:r w:rsidR="00EA759C"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  <w:t xml:space="preserve"> </w:t>
      </w:r>
      <w:r w:rsidR="00EA759C"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>«</w:t>
      </w:r>
      <w:r w:rsidR="00EA759C">
        <w:rPr>
          <w:rFonts w:ascii="Times New Roman" w:hAnsi="Times New Roman" w:cs="Times New Roman"/>
          <w:bCs/>
          <w:i/>
          <w:sz w:val="28"/>
          <w:szCs w:val="28"/>
        </w:rPr>
        <w:t>Мечеть</w:t>
      </w:r>
      <w:r w:rsidR="00EA759C" w:rsidRPr="0096237E"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>»</w:t>
      </w:r>
    </w:p>
    <w:tbl>
      <w:tblPr>
        <w:tblpPr w:leftFromText="180" w:rightFromText="180" w:vertAnchor="text" w:horzAnchor="margin" w:tblpXSpec="center" w:tblpY="2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1843"/>
        <w:gridCol w:w="1843"/>
        <w:gridCol w:w="1843"/>
        <w:gridCol w:w="1766"/>
      </w:tblGrid>
      <w:tr w:rsidR="009A2313" w:rsidRPr="007F282F" w:rsidTr="00294A1B">
        <w:tc>
          <w:tcPr>
            <w:tcW w:w="1809" w:type="dxa"/>
            <w:vMerge w:val="restart"/>
            <w:vAlign w:val="center"/>
          </w:tcPr>
          <w:p w:rsidR="009A2313" w:rsidRPr="007F282F" w:rsidRDefault="009A2313" w:rsidP="00294A1B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7F282F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точки</w:t>
            </w:r>
          </w:p>
        </w:tc>
        <w:tc>
          <w:tcPr>
            <w:tcW w:w="3686" w:type="dxa"/>
            <w:gridSpan w:val="2"/>
          </w:tcPr>
          <w:p w:rsidR="009A2313" w:rsidRPr="007F282F" w:rsidRDefault="009A2313" w:rsidP="00294A1B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b/>
                <w:sz w:val="28"/>
                <w:szCs w:val="28"/>
              </w:rPr>
              <w:t>Координаты МСК-07</w:t>
            </w:r>
          </w:p>
        </w:tc>
        <w:tc>
          <w:tcPr>
            <w:tcW w:w="3609" w:type="dxa"/>
            <w:gridSpan w:val="2"/>
          </w:tcPr>
          <w:p w:rsidR="009A2313" w:rsidRPr="007F282F" w:rsidRDefault="009A2313" w:rsidP="00294A1B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b/>
                <w:sz w:val="28"/>
                <w:szCs w:val="28"/>
              </w:rPr>
              <w:t>Координаты WGS-84</w:t>
            </w:r>
          </w:p>
        </w:tc>
      </w:tr>
      <w:tr w:rsidR="009A2313" w:rsidRPr="007F282F" w:rsidTr="00294A1B">
        <w:tc>
          <w:tcPr>
            <w:tcW w:w="1809" w:type="dxa"/>
            <w:vMerge/>
            <w:vAlign w:val="center"/>
          </w:tcPr>
          <w:p w:rsidR="009A2313" w:rsidRPr="007F282F" w:rsidRDefault="009A2313" w:rsidP="00294A1B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A2313" w:rsidRPr="007F282F" w:rsidRDefault="009A2313" w:rsidP="00294A1B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</w:p>
        </w:tc>
        <w:tc>
          <w:tcPr>
            <w:tcW w:w="1843" w:type="dxa"/>
          </w:tcPr>
          <w:p w:rsidR="009A2313" w:rsidRPr="007F282F" w:rsidRDefault="009A2313" w:rsidP="00294A1B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b/>
                <w:sz w:val="28"/>
                <w:szCs w:val="28"/>
              </w:rPr>
              <w:t>Y</w:t>
            </w:r>
          </w:p>
        </w:tc>
        <w:tc>
          <w:tcPr>
            <w:tcW w:w="1843" w:type="dxa"/>
          </w:tcPr>
          <w:p w:rsidR="009A2313" w:rsidRPr="007F282F" w:rsidRDefault="009A2313" w:rsidP="00294A1B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b/>
                <w:sz w:val="28"/>
                <w:szCs w:val="28"/>
              </w:rPr>
              <w:t>N</w:t>
            </w:r>
          </w:p>
        </w:tc>
        <w:tc>
          <w:tcPr>
            <w:tcW w:w="1766" w:type="dxa"/>
          </w:tcPr>
          <w:p w:rsidR="009A2313" w:rsidRPr="007F282F" w:rsidRDefault="009A2313" w:rsidP="00294A1B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b/>
                <w:sz w:val="28"/>
                <w:szCs w:val="28"/>
              </w:rPr>
              <w:t>E</w:t>
            </w:r>
          </w:p>
        </w:tc>
      </w:tr>
      <w:tr w:rsidR="009A2313" w:rsidRPr="007F282F" w:rsidTr="00294A1B">
        <w:tc>
          <w:tcPr>
            <w:tcW w:w="1809" w:type="dxa"/>
          </w:tcPr>
          <w:p w:rsidR="009A2313" w:rsidRPr="007F282F" w:rsidRDefault="009A2313" w:rsidP="00294A1B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vAlign w:val="bottom"/>
          </w:tcPr>
          <w:p w:rsidR="009A2313" w:rsidRPr="00B74F0E" w:rsidRDefault="009A2313" w:rsidP="00294A1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F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510096.66</w:t>
            </w:r>
          </w:p>
        </w:tc>
        <w:tc>
          <w:tcPr>
            <w:tcW w:w="1843" w:type="dxa"/>
            <w:vAlign w:val="bottom"/>
          </w:tcPr>
          <w:p w:rsidR="009A2313" w:rsidRPr="00B74F0E" w:rsidRDefault="009A2313" w:rsidP="00294A1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F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268141.48</w:t>
            </w:r>
          </w:p>
        </w:tc>
        <w:tc>
          <w:tcPr>
            <w:tcW w:w="1843" w:type="dxa"/>
            <w:vAlign w:val="bottom"/>
          </w:tcPr>
          <w:p w:rsidR="009A2313" w:rsidRPr="00B74F0E" w:rsidRDefault="009A2313" w:rsidP="00294A1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F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43.524399</w:t>
            </w:r>
          </w:p>
        </w:tc>
        <w:tc>
          <w:tcPr>
            <w:tcW w:w="1766" w:type="dxa"/>
            <w:vAlign w:val="bottom"/>
          </w:tcPr>
          <w:p w:rsidR="009A2313" w:rsidRPr="00B74F0E" w:rsidRDefault="009A2313" w:rsidP="00294A1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F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43.587578</w:t>
            </w:r>
          </w:p>
        </w:tc>
      </w:tr>
      <w:tr w:rsidR="009A2313" w:rsidRPr="007F282F" w:rsidTr="00294A1B">
        <w:tc>
          <w:tcPr>
            <w:tcW w:w="1809" w:type="dxa"/>
          </w:tcPr>
          <w:p w:rsidR="009A2313" w:rsidRPr="007F282F" w:rsidRDefault="009A2313" w:rsidP="00294A1B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vAlign w:val="bottom"/>
          </w:tcPr>
          <w:p w:rsidR="009A2313" w:rsidRPr="00B74F0E" w:rsidRDefault="009A2313" w:rsidP="00294A1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F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510097.19</w:t>
            </w:r>
          </w:p>
        </w:tc>
        <w:tc>
          <w:tcPr>
            <w:tcW w:w="1843" w:type="dxa"/>
            <w:vAlign w:val="bottom"/>
          </w:tcPr>
          <w:p w:rsidR="009A2313" w:rsidRPr="00B74F0E" w:rsidRDefault="009A2313" w:rsidP="00294A1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F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268146.88</w:t>
            </w:r>
          </w:p>
        </w:tc>
        <w:tc>
          <w:tcPr>
            <w:tcW w:w="1843" w:type="dxa"/>
            <w:vAlign w:val="bottom"/>
          </w:tcPr>
          <w:p w:rsidR="009A2313" w:rsidRPr="00B74F0E" w:rsidRDefault="009A2313" w:rsidP="00294A1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F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43.524404</w:t>
            </w:r>
          </w:p>
        </w:tc>
        <w:tc>
          <w:tcPr>
            <w:tcW w:w="1766" w:type="dxa"/>
            <w:vAlign w:val="bottom"/>
          </w:tcPr>
          <w:p w:rsidR="009A2313" w:rsidRPr="00B74F0E" w:rsidRDefault="009A2313" w:rsidP="00294A1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F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43.587644</w:t>
            </w:r>
          </w:p>
        </w:tc>
      </w:tr>
      <w:tr w:rsidR="009A2313" w:rsidRPr="007F282F" w:rsidTr="00294A1B">
        <w:tc>
          <w:tcPr>
            <w:tcW w:w="1809" w:type="dxa"/>
          </w:tcPr>
          <w:p w:rsidR="009A2313" w:rsidRPr="007F282F" w:rsidRDefault="009A2313" w:rsidP="00294A1B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vAlign w:val="bottom"/>
          </w:tcPr>
          <w:p w:rsidR="009A2313" w:rsidRPr="00B74F0E" w:rsidRDefault="009A2313" w:rsidP="00294A1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F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510095.26</w:t>
            </w:r>
          </w:p>
        </w:tc>
        <w:tc>
          <w:tcPr>
            <w:tcW w:w="1843" w:type="dxa"/>
            <w:vAlign w:val="bottom"/>
          </w:tcPr>
          <w:p w:rsidR="009A2313" w:rsidRPr="00B74F0E" w:rsidRDefault="009A2313" w:rsidP="00294A1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F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268147.06</w:t>
            </w:r>
          </w:p>
        </w:tc>
        <w:tc>
          <w:tcPr>
            <w:tcW w:w="1843" w:type="dxa"/>
            <w:vAlign w:val="bottom"/>
          </w:tcPr>
          <w:p w:rsidR="009A2313" w:rsidRPr="00B74F0E" w:rsidRDefault="009A2313" w:rsidP="00294A1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F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43.524387</w:t>
            </w:r>
          </w:p>
        </w:tc>
        <w:tc>
          <w:tcPr>
            <w:tcW w:w="1766" w:type="dxa"/>
            <w:vAlign w:val="bottom"/>
          </w:tcPr>
          <w:p w:rsidR="009A2313" w:rsidRPr="00B74F0E" w:rsidRDefault="009A2313" w:rsidP="00294A1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F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43.587647</w:t>
            </w:r>
          </w:p>
        </w:tc>
      </w:tr>
      <w:tr w:rsidR="009A2313" w:rsidRPr="007F282F" w:rsidTr="00294A1B">
        <w:tc>
          <w:tcPr>
            <w:tcW w:w="1809" w:type="dxa"/>
          </w:tcPr>
          <w:p w:rsidR="009A2313" w:rsidRPr="007F282F" w:rsidRDefault="009A2313" w:rsidP="00294A1B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vAlign w:val="bottom"/>
          </w:tcPr>
          <w:p w:rsidR="009A2313" w:rsidRPr="00B74F0E" w:rsidRDefault="009A2313" w:rsidP="00294A1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F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510097.19</w:t>
            </w:r>
          </w:p>
        </w:tc>
        <w:tc>
          <w:tcPr>
            <w:tcW w:w="1843" w:type="dxa"/>
            <w:vAlign w:val="bottom"/>
          </w:tcPr>
          <w:p w:rsidR="009A2313" w:rsidRPr="00B74F0E" w:rsidRDefault="009A2313" w:rsidP="00294A1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F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268167.40</w:t>
            </w:r>
          </w:p>
        </w:tc>
        <w:tc>
          <w:tcPr>
            <w:tcW w:w="1843" w:type="dxa"/>
            <w:vAlign w:val="bottom"/>
          </w:tcPr>
          <w:p w:rsidR="009A2313" w:rsidRPr="00B74F0E" w:rsidRDefault="009A2313" w:rsidP="00294A1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F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43.524405</w:t>
            </w:r>
          </w:p>
        </w:tc>
        <w:tc>
          <w:tcPr>
            <w:tcW w:w="1766" w:type="dxa"/>
            <w:vAlign w:val="bottom"/>
          </w:tcPr>
          <w:p w:rsidR="009A2313" w:rsidRPr="00B74F0E" w:rsidRDefault="009A2313" w:rsidP="00294A1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F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43.587898</w:t>
            </w:r>
          </w:p>
        </w:tc>
      </w:tr>
      <w:tr w:rsidR="009A2313" w:rsidRPr="007F282F" w:rsidTr="00294A1B">
        <w:tc>
          <w:tcPr>
            <w:tcW w:w="1809" w:type="dxa"/>
          </w:tcPr>
          <w:p w:rsidR="009A2313" w:rsidRPr="007F282F" w:rsidRDefault="009A2313" w:rsidP="00294A1B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vAlign w:val="bottom"/>
          </w:tcPr>
          <w:p w:rsidR="009A2313" w:rsidRPr="00B74F0E" w:rsidRDefault="009A2313" w:rsidP="00294A1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F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510101.63</w:t>
            </w:r>
          </w:p>
        </w:tc>
        <w:tc>
          <w:tcPr>
            <w:tcW w:w="1843" w:type="dxa"/>
            <w:vAlign w:val="bottom"/>
          </w:tcPr>
          <w:p w:rsidR="009A2313" w:rsidRPr="00B74F0E" w:rsidRDefault="009A2313" w:rsidP="00294A1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F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268166.95</w:t>
            </w:r>
          </w:p>
        </w:tc>
        <w:tc>
          <w:tcPr>
            <w:tcW w:w="1843" w:type="dxa"/>
            <w:vAlign w:val="bottom"/>
          </w:tcPr>
          <w:p w:rsidR="009A2313" w:rsidRPr="00B74F0E" w:rsidRDefault="009A2313" w:rsidP="00294A1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F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43.524445</w:t>
            </w:r>
          </w:p>
        </w:tc>
        <w:tc>
          <w:tcPr>
            <w:tcW w:w="1766" w:type="dxa"/>
            <w:vAlign w:val="bottom"/>
          </w:tcPr>
          <w:p w:rsidR="009A2313" w:rsidRPr="00B74F0E" w:rsidRDefault="009A2313" w:rsidP="00294A1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F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43.587892</w:t>
            </w:r>
          </w:p>
        </w:tc>
      </w:tr>
      <w:tr w:rsidR="009A2313" w:rsidRPr="007F282F" w:rsidTr="00294A1B">
        <w:tc>
          <w:tcPr>
            <w:tcW w:w="1809" w:type="dxa"/>
          </w:tcPr>
          <w:p w:rsidR="009A2313" w:rsidRPr="007F282F" w:rsidRDefault="009A2313" w:rsidP="00294A1B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vAlign w:val="bottom"/>
          </w:tcPr>
          <w:p w:rsidR="009A2313" w:rsidRPr="00B74F0E" w:rsidRDefault="009A2313" w:rsidP="00294A1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F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510102.06</w:t>
            </w:r>
          </w:p>
        </w:tc>
        <w:tc>
          <w:tcPr>
            <w:tcW w:w="1843" w:type="dxa"/>
            <w:vAlign w:val="bottom"/>
          </w:tcPr>
          <w:p w:rsidR="009A2313" w:rsidRPr="00B74F0E" w:rsidRDefault="009A2313" w:rsidP="00294A1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F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268171.15</w:t>
            </w:r>
          </w:p>
        </w:tc>
        <w:tc>
          <w:tcPr>
            <w:tcW w:w="1843" w:type="dxa"/>
            <w:vAlign w:val="bottom"/>
          </w:tcPr>
          <w:p w:rsidR="009A2313" w:rsidRPr="00B74F0E" w:rsidRDefault="009A2313" w:rsidP="00294A1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F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43.524449</w:t>
            </w:r>
          </w:p>
        </w:tc>
        <w:tc>
          <w:tcPr>
            <w:tcW w:w="1766" w:type="dxa"/>
            <w:vAlign w:val="bottom"/>
          </w:tcPr>
          <w:p w:rsidR="009A2313" w:rsidRPr="00B74F0E" w:rsidRDefault="009A2313" w:rsidP="00294A1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F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43.587944</w:t>
            </w:r>
          </w:p>
        </w:tc>
      </w:tr>
      <w:tr w:rsidR="009A2313" w:rsidRPr="007F282F" w:rsidTr="00294A1B">
        <w:tc>
          <w:tcPr>
            <w:tcW w:w="1809" w:type="dxa"/>
          </w:tcPr>
          <w:p w:rsidR="009A2313" w:rsidRPr="007F282F" w:rsidRDefault="009A2313" w:rsidP="00294A1B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  <w:vAlign w:val="bottom"/>
          </w:tcPr>
          <w:p w:rsidR="009A2313" w:rsidRPr="00B74F0E" w:rsidRDefault="009A2313" w:rsidP="00294A1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F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510097.59</w:t>
            </w:r>
          </w:p>
        </w:tc>
        <w:tc>
          <w:tcPr>
            <w:tcW w:w="1843" w:type="dxa"/>
            <w:vAlign w:val="bottom"/>
          </w:tcPr>
          <w:p w:rsidR="009A2313" w:rsidRPr="00B74F0E" w:rsidRDefault="009A2313" w:rsidP="00294A1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F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268171.61</w:t>
            </w:r>
          </w:p>
        </w:tc>
        <w:tc>
          <w:tcPr>
            <w:tcW w:w="1843" w:type="dxa"/>
            <w:vAlign w:val="bottom"/>
          </w:tcPr>
          <w:p w:rsidR="009A2313" w:rsidRPr="00B74F0E" w:rsidRDefault="009A2313" w:rsidP="00294A1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F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43.524409</w:t>
            </w:r>
          </w:p>
        </w:tc>
        <w:tc>
          <w:tcPr>
            <w:tcW w:w="1766" w:type="dxa"/>
            <w:vAlign w:val="bottom"/>
          </w:tcPr>
          <w:p w:rsidR="009A2313" w:rsidRPr="00B74F0E" w:rsidRDefault="009A2313" w:rsidP="00294A1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F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43.587950</w:t>
            </w:r>
          </w:p>
        </w:tc>
      </w:tr>
      <w:tr w:rsidR="009A2313" w:rsidRPr="007F282F" w:rsidTr="00294A1B">
        <w:tc>
          <w:tcPr>
            <w:tcW w:w="1809" w:type="dxa"/>
          </w:tcPr>
          <w:p w:rsidR="009A2313" w:rsidRPr="007F282F" w:rsidRDefault="009A2313" w:rsidP="00294A1B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  <w:vAlign w:val="bottom"/>
          </w:tcPr>
          <w:p w:rsidR="009A2313" w:rsidRPr="00B74F0E" w:rsidRDefault="009A2313" w:rsidP="00294A1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F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510097.73</w:t>
            </w:r>
          </w:p>
        </w:tc>
        <w:tc>
          <w:tcPr>
            <w:tcW w:w="1843" w:type="dxa"/>
            <w:vAlign w:val="bottom"/>
          </w:tcPr>
          <w:p w:rsidR="009A2313" w:rsidRPr="00B74F0E" w:rsidRDefault="009A2313" w:rsidP="00294A1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F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268173.05</w:t>
            </w:r>
          </w:p>
        </w:tc>
        <w:tc>
          <w:tcPr>
            <w:tcW w:w="1843" w:type="dxa"/>
            <w:vAlign w:val="bottom"/>
          </w:tcPr>
          <w:p w:rsidR="009A2313" w:rsidRPr="00B74F0E" w:rsidRDefault="009A2313" w:rsidP="00294A1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F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43.524410</w:t>
            </w:r>
          </w:p>
        </w:tc>
        <w:tc>
          <w:tcPr>
            <w:tcW w:w="1766" w:type="dxa"/>
            <w:vAlign w:val="bottom"/>
          </w:tcPr>
          <w:p w:rsidR="009A2313" w:rsidRPr="00B74F0E" w:rsidRDefault="009A2313" w:rsidP="00294A1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F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43.587968</w:t>
            </w:r>
          </w:p>
        </w:tc>
      </w:tr>
      <w:tr w:rsidR="009A2313" w:rsidRPr="007F282F" w:rsidTr="00294A1B">
        <w:tc>
          <w:tcPr>
            <w:tcW w:w="1809" w:type="dxa"/>
          </w:tcPr>
          <w:p w:rsidR="009A2313" w:rsidRPr="007F282F" w:rsidRDefault="009A2313" w:rsidP="00294A1B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  <w:vAlign w:val="bottom"/>
          </w:tcPr>
          <w:p w:rsidR="009A2313" w:rsidRPr="00B74F0E" w:rsidRDefault="009A2313" w:rsidP="00294A1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F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510088.44</w:t>
            </w:r>
          </w:p>
        </w:tc>
        <w:tc>
          <w:tcPr>
            <w:tcW w:w="1843" w:type="dxa"/>
            <w:vAlign w:val="bottom"/>
          </w:tcPr>
          <w:p w:rsidR="009A2313" w:rsidRPr="00B74F0E" w:rsidRDefault="009A2313" w:rsidP="00294A1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F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268173.94</w:t>
            </w:r>
          </w:p>
        </w:tc>
        <w:tc>
          <w:tcPr>
            <w:tcW w:w="1843" w:type="dxa"/>
            <w:vAlign w:val="bottom"/>
          </w:tcPr>
          <w:p w:rsidR="009A2313" w:rsidRPr="00B74F0E" w:rsidRDefault="009A2313" w:rsidP="00294A1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F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43.524327</w:t>
            </w:r>
          </w:p>
        </w:tc>
        <w:tc>
          <w:tcPr>
            <w:tcW w:w="1766" w:type="dxa"/>
            <w:vAlign w:val="bottom"/>
          </w:tcPr>
          <w:p w:rsidR="009A2313" w:rsidRPr="00B74F0E" w:rsidRDefault="009A2313" w:rsidP="00294A1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F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43.587980</w:t>
            </w:r>
          </w:p>
        </w:tc>
      </w:tr>
      <w:tr w:rsidR="009A2313" w:rsidRPr="007F282F" w:rsidTr="00294A1B">
        <w:tc>
          <w:tcPr>
            <w:tcW w:w="1809" w:type="dxa"/>
          </w:tcPr>
          <w:p w:rsidR="009A2313" w:rsidRPr="007F282F" w:rsidRDefault="009A2313" w:rsidP="00294A1B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  <w:vAlign w:val="bottom"/>
          </w:tcPr>
          <w:p w:rsidR="009A2313" w:rsidRPr="00B74F0E" w:rsidRDefault="009A2313" w:rsidP="00294A1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F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510087.13</w:t>
            </w:r>
          </w:p>
        </w:tc>
        <w:tc>
          <w:tcPr>
            <w:tcW w:w="1843" w:type="dxa"/>
            <w:vAlign w:val="bottom"/>
          </w:tcPr>
          <w:p w:rsidR="009A2313" w:rsidRPr="00B74F0E" w:rsidRDefault="009A2313" w:rsidP="00294A1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F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268160.15</w:t>
            </w:r>
          </w:p>
        </w:tc>
        <w:tc>
          <w:tcPr>
            <w:tcW w:w="1843" w:type="dxa"/>
            <w:vAlign w:val="bottom"/>
          </w:tcPr>
          <w:p w:rsidR="009A2313" w:rsidRPr="00B74F0E" w:rsidRDefault="009A2313" w:rsidP="00294A1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F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43.524314</w:t>
            </w:r>
          </w:p>
        </w:tc>
        <w:tc>
          <w:tcPr>
            <w:tcW w:w="1766" w:type="dxa"/>
            <w:vAlign w:val="bottom"/>
          </w:tcPr>
          <w:p w:rsidR="009A2313" w:rsidRPr="00B74F0E" w:rsidRDefault="009A2313" w:rsidP="00294A1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F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43.587809</w:t>
            </w:r>
          </w:p>
        </w:tc>
      </w:tr>
      <w:tr w:rsidR="009A2313" w:rsidRPr="007F282F" w:rsidTr="00294A1B">
        <w:tc>
          <w:tcPr>
            <w:tcW w:w="1809" w:type="dxa"/>
          </w:tcPr>
          <w:p w:rsidR="009A2313" w:rsidRPr="007F282F" w:rsidRDefault="009A2313" w:rsidP="00294A1B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43" w:type="dxa"/>
            <w:vAlign w:val="bottom"/>
          </w:tcPr>
          <w:p w:rsidR="009A2313" w:rsidRPr="00B74F0E" w:rsidRDefault="009A2313" w:rsidP="00294A1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F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510086.33</w:t>
            </w:r>
          </w:p>
        </w:tc>
        <w:tc>
          <w:tcPr>
            <w:tcW w:w="1843" w:type="dxa"/>
            <w:vAlign w:val="bottom"/>
          </w:tcPr>
          <w:p w:rsidR="009A2313" w:rsidRPr="00B74F0E" w:rsidRDefault="009A2313" w:rsidP="00294A1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F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268160.22</w:t>
            </w:r>
          </w:p>
        </w:tc>
        <w:tc>
          <w:tcPr>
            <w:tcW w:w="1843" w:type="dxa"/>
            <w:vAlign w:val="bottom"/>
          </w:tcPr>
          <w:p w:rsidR="009A2313" w:rsidRPr="00B74F0E" w:rsidRDefault="009A2313" w:rsidP="00294A1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F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43.524307</w:t>
            </w:r>
          </w:p>
        </w:tc>
        <w:tc>
          <w:tcPr>
            <w:tcW w:w="1766" w:type="dxa"/>
            <w:vAlign w:val="bottom"/>
          </w:tcPr>
          <w:p w:rsidR="009A2313" w:rsidRPr="00B74F0E" w:rsidRDefault="009A2313" w:rsidP="00294A1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F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43.587810</w:t>
            </w:r>
          </w:p>
        </w:tc>
      </w:tr>
      <w:tr w:rsidR="009A2313" w:rsidRPr="007F282F" w:rsidTr="00294A1B">
        <w:tc>
          <w:tcPr>
            <w:tcW w:w="1809" w:type="dxa"/>
          </w:tcPr>
          <w:p w:rsidR="009A2313" w:rsidRPr="007F282F" w:rsidRDefault="009A2313" w:rsidP="00294A1B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43" w:type="dxa"/>
            <w:vAlign w:val="bottom"/>
          </w:tcPr>
          <w:p w:rsidR="009A2313" w:rsidRPr="00B74F0E" w:rsidRDefault="009A2313" w:rsidP="00294A1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F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510085.95</w:t>
            </w:r>
          </w:p>
        </w:tc>
        <w:tc>
          <w:tcPr>
            <w:tcW w:w="1843" w:type="dxa"/>
            <w:vAlign w:val="bottom"/>
          </w:tcPr>
          <w:p w:rsidR="009A2313" w:rsidRPr="00B74F0E" w:rsidRDefault="009A2313" w:rsidP="00294A1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F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268156.53</w:t>
            </w:r>
          </w:p>
        </w:tc>
        <w:tc>
          <w:tcPr>
            <w:tcW w:w="1843" w:type="dxa"/>
            <w:vAlign w:val="bottom"/>
          </w:tcPr>
          <w:p w:rsidR="009A2313" w:rsidRPr="00B74F0E" w:rsidRDefault="009A2313" w:rsidP="00294A1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F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43.524304</w:t>
            </w:r>
          </w:p>
        </w:tc>
        <w:tc>
          <w:tcPr>
            <w:tcW w:w="1766" w:type="dxa"/>
            <w:vAlign w:val="bottom"/>
          </w:tcPr>
          <w:p w:rsidR="009A2313" w:rsidRPr="00B74F0E" w:rsidRDefault="009A2313" w:rsidP="00294A1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F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43.587764</w:t>
            </w:r>
          </w:p>
        </w:tc>
      </w:tr>
      <w:tr w:rsidR="009A2313" w:rsidRPr="007F282F" w:rsidTr="00294A1B">
        <w:tc>
          <w:tcPr>
            <w:tcW w:w="1809" w:type="dxa"/>
          </w:tcPr>
          <w:p w:rsidR="009A2313" w:rsidRPr="007F282F" w:rsidRDefault="009A2313" w:rsidP="00294A1B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43" w:type="dxa"/>
            <w:vAlign w:val="bottom"/>
          </w:tcPr>
          <w:p w:rsidR="009A2313" w:rsidRPr="00B74F0E" w:rsidRDefault="009A2313" w:rsidP="00294A1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F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510086.76</w:t>
            </w:r>
          </w:p>
        </w:tc>
        <w:tc>
          <w:tcPr>
            <w:tcW w:w="1843" w:type="dxa"/>
            <w:vAlign w:val="bottom"/>
          </w:tcPr>
          <w:p w:rsidR="009A2313" w:rsidRPr="00B74F0E" w:rsidRDefault="009A2313" w:rsidP="00294A1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F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268156.45</w:t>
            </w:r>
          </w:p>
        </w:tc>
        <w:tc>
          <w:tcPr>
            <w:tcW w:w="1843" w:type="dxa"/>
            <w:vAlign w:val="bottom"/>
          </w:tcPr>
          <w:p w:rsidR="009A2313" w:rsidRPr="00B74F0E" w:rsidRDefault="009A2313" w:rsidP="00294A1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F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43.524311</w:t>
            </w:r>
          </w:p>
        </w:tc>
        <w:tc>
          <w:tcPr>
            <w:tcW w:w="1766" w:type="dxa"/>
            <w:vAlign w:val="bottom"/>
          </w:tcPr>
          <w:p w:rsidR="009A2313" w:rsidRPr="00B74F0E" w:rsidRDefault="009A2313" w:rsidP="00294A1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F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43.587763</w:t>
            </w:r>
          </w:p>
        </w:tc>
      </w:tr>
      <w:tr w:rsidR="009A2313" w:rsidRPr="007F282F" w:rsidTr="00294A1B">
        <w:tc>
          <w:tcPr>
            <w:tcW w:w="1809" w:type="dxa"/>
          </w:tcPr>
          <w:p w:rsidR="009A2313" w:rsidRPr="007F282F" w:rsidRDefault="009A2313" w:rsidP="00294A1B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43" w:type="dxa"/>
            <w:vAlign w:val="bottom"/>
          </w:tcPr>
          <w:p w:rsidR="009A2313" w:rsidRPr="00B74F0E" w:rsidRDefault="009A2313" w:rsidP="00294A1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F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510086.13</w:t>
            </w:r>
          </w:p>
        </w:tc>
        <w:tc>
          <w:tcPr>
            <w:tcW w:w="1843" w:type="dxa"/>
            <w:vAlign w:val="bottom"/>
          </w:tcPr>
          <w:p w:rsidR="009A2313" w:rsidRPr="00B74F0E" w:rsidRDefault="009A2313" w:rsidP="00294A1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F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268150.44</w:t>
            </w:r>
          </w:p>
        </w:tc>
        <w:tc>
          <w:tcPr>
            <w:tcW w:w="1843" w:type="dxa"/>
            <w:vAlign w:val="bottom"/>
          </w:tcPr>
          <w:p w:rsidR="009A2313" w:rsidRPr="00B74F0E" w:rsidRDefault="009A2313" w:rsidP="00294A1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F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43.524305</w:t>
            </w:r>
          </w:p>
        </w:tc>
        <w:tc>
          <w:tcPr>
            <w:tcW w:w="1766" w:type="dxa"/>
            <w:vAlign w:val="bottom"/>
          </w:tcPr>
          <w:p w:rsidR="009A2313" w:rsidRPr="00B74F0E" w:rsidRDefault="009A2313" w:rsidP="00294A1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F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43.587689</w:t>
            </w:r>
          </w:p>
        </w:tc>
      </w:tr>
      <w:tr w:rsidR="009A2313" w:rsidRPr="007F282F" w:rsidTr="00294A1B">
        <w:tc>
          <w:tcPr>
            <w:tcW w:w="1809" w:type="dxa"/>
          </w:tcPr>
          <w:p w:rsidR="009A2313" w:rsidRPr="007F282F" w:rsidRDefault="009A2313" w:rsidP="00294A1B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43" w:type="dxa"/>
            <w:vAlign w:val="bottom"/>
          </w:tcPr>
          <w:p w:rsidR="009A2313" w:rsidRPr="00B74F0E" w:rsidRDefault="009A2313" w:rsidP="00294A1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F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510074.14</w:t>
            </w:r>
          </w:p>
        </w:tc>
        <w:tc>
          <w:tcPr>
            <w:tcW w:w="1843" w:type="dxa"/>
            <w:vAlign w:val="bottom"/>
          </w:tcPr>
          <w:p w:rsidR="009A2313" w:rsidRPr="00B74F0E" w:rsidRDefault="009A2313" w:rsidP="00294A1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F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268151.58</w:t>
            </w:r>
          </w:p>
        </w:tc>
        <w:tc>
          <w:tcPr>
            <w:tcW w:w="1843" w:type="dxa"/>
            <w:vAlign w:val="bottom"/>
          </w:tcPr>
          <w:p w:rsidR="009A2313" w:rsidRPr="00B74F0E" w:rsidRDefault="009A2313" w:rsidP="00294A1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F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43.524197</w:t>
            </w:r>
          </w:p>
        </w:tc>
        <w:tc>
          <w:tcPr>
            <w:tcW w:w="1766" w:type="dxa"/>
            <w:vAlign w:val="bottom"/>
          </w:tcPr>
          <w:p w:rsidR="009A2313" w:rsidRPr="00B74F0E" w:rsidRDefault="009A2313" w:rsidP="00294A1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F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43.587704</w:t>
            </w:r>
          </w:p>
        </w:tc>
      </w:tr>
      <w:tr w:rsidR="009A2313" w:rsidRPr="007F282F" w:rsidTr="00294A1B">
        <w:tc>
          <w:tcPr>
            <w:tcW w:w="1809" w:type="dxa"/>
          </w:tcPr>
          <w:p w:rsidR="009A2313" w:rsidRPr="007F282F" w:rsidRDefault="009A2313" w:rsidP="00294A1B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43" w:type="dxa"/>
            <w:vAlign w:val="bottom"/>
          </w:tcPr>
          <w:p w:rsidR="009A2313" w:rsidRPr="00B74F0E" w:rsidRDefault="009A2313" w:rsidP="00294A1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F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510073.39</w:t>
            </w:r>
          </w:p>
        </w:tc>
        <w:tc>
          <w:tcPr>
            <w:tcW w:w="1843" w:type="dxa"/>
            <w:vAlign w:val="bottom"/>
          </w:tcPr>
          <w:p w:rsidR="009A2313" w:rsidRPr="00B74F0E" w:rsidRDefault="009A2313" w:rsidP="00294A1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F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268143.69</w:t>
            </w:r>
          </w:p>
        </w:tc>
        <w:tc>
          <w:tcPr>
            <w:tcW w:w="1843" w:type="dxa"/>
            <w:vAlign w:val="bottom"/>
          </w:tcPr>
          <w:p w:rsidR="009A2313" w:rsidRPr="00B74F0E" w:rsidRDefault="009A2313" w:rsidP="00294A1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F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43.524190</w:t>
            </w:r>
          </w:p>
        </w:tc>
        <w:tc>
          <w:tcPr>
            <w:tcW w:w="1766" w:type="dxa"/>
            <w:vAlign w:val="bottom"/>
          </w:tcPr>
          <w:p w:rsidR="009A2313" w:rsidRPr="00B74F0E" w:rsidRDefault="009A2313" w:rsidP="00294A1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F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43.587606</w:t>
            </w:r>
          </w:p>
        </w:tc>
      </w:tr>
      <w:tr w:rsidR="009A2313" w:rsidRPr="007F282F" w:rsidTr="00294A1B">
        <w:tc>
          <w:tcPr>
            <w:tcW w:w="1809" w:type="dxa"/>
          </w:tcPr>
          <w:p w:rsidR="009A2313" w:rsidRPr="007F282F" w:rsidRDefault="009A2313" w:rsidP="00294A1B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vAlign w:val="bottom"/>
          </w:tcPr>
          <w:p w:rsidR="009A2313" w:rsidRPr="00B74F0E" w:rsidRDefault="009A2313" w:rsidP="00294A1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F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510096.66</w:t>
            </w:r>
          </w:p>
        </w:tc>
        <w:tc>
          <w:tcPr>
            <w:tcW w:w="1843" w:type="dxa"/>
            <w:vAlign w:val="bottom"/>
          </w:tcPr>
          <w:p w:rsidR="009A2313" w:rsidRPr="00B74F0E" w:rsidRDefault="009A2313" w:rsidP="00294A1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F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268141.48</w:t>
            </w:r>
          </w:p>
        </w:tc>
        <w:tc>
          <w:tcPr>
            <w:tcW w:w="1843" w:type="dxa"/>
            <w:vAlign w:val="bottom"/>
          </w:tcPr>
          <w:p w:rsidR="009A2313" w:rsidRPr="00B74F0E" w:rsidRDefault="009A2313" w:rsidP="00294A1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F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43.524399</w:t>
            </w:r>
          </w:p>
        </w:tc>
        <w:tc>
          <w:tcPr>
            <w:tcW w:w="1766" w:type="dxa"/>
            <w:vAlign w:val="bottom"/>
          </w:tcPr>
          <w:p w:rsidR="009A2313" w:rsidRPr="00B74F0E" w:rsidRDefault="009A2313" w:rsidP="00294A1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F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43.587578</w:t>
            </w:r>
          </w:p>
        </w:tc>
      </w:tr>
    </w:tbl>
    <w:p w:rsidR="005E6941" w:rsidRDefault="00A9703A" w:rsidP="00565319">
      <w:pPr>
        <w:tabs>
          <w:tab w:val="left" w:pos="2100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Pr="00F62455">
        <w:rPr>
          <w:rFonts w:ascii="Times New Roman" w:hAnsi="Times New Roman" w:cs="Times New Roman"/>
          <w:i/>
          <w:sz w:val="20"/>
          <w:szCs w:val="28"/>
        </w:rPr>
        <w:t>Координаты поворотных (характерных) точек границ территории объекта культурного наследия определены геодезическим методом (спутниковых измерений). Погрешность определения координат составляет 0,1 метра.</w:t>
      </w:r>
    </w:p>
    <w:p w:rsidR="00565319" w:rsidRDefault="00565319" w:rsidP="00565319">
      <w:pPr>
        <w:tabs>
          <w:tab w:val="left" w:pos="2100"/>
        </w:tabs>
        <w:rPr>
          <w:rFonts w:ascii="Times New Roman" w:hAnsi="Times New Roman" w:cs="Times New Roman"/>
          <w:i/>
          <w:sz w:val="28"/>
          <w:szCs w:val="28"/>
        </w:rPr>
      </w:pPr>
    </w:p>
    <w:p w:rsidR="00565319" w:rsidRDefault="00565319" w:rsidP="00565319">
      <w:pPr>
        <w:tabs>
          <w:tab w:val="left" w:pos="2100"/>
        </w:tabs>
        <w:rPr>
          <w:rFonts w:ascii="Times New Roman" w:hAnsi="Times New Roman" w:cs="Times New Roman"/>
          <w:i/>
          <w:sz w:val="28"/>
          <w:szCs w:val="28"/>
        </w:rPr>
      </w:pPr>
    </w:p>
    <w:p w:rsidR="009A2313" w:rsidRDefault="009A2313" w:rsidP="00565319">
      <w:pPr>
        <w:tabs>
          <w:tab w:val="left" w:pos="2100"/>
        </w:tabs>
        <w:rPr>
          <w:rFonts w:ascii="Times New Roman" w:hAnsi="Times New Roman" w:cs="Times New Roman"/>
          <w:i/>
          <w:sz w:val="28"/>
          <w:szCs w:val="28"/>
        </w:rPr>
      </w:pPr>
    </w:p>
    <w:p w:rsidR="009A2313" w:rsidRDefault="009A2313" w:rsidP="00565319">
      <w:pPr>
        <w:tabs>
          <w:tab w:val="left" w:pos="2100"/>
        </w:tabs>
        <w:rPr>
          <w:rFonts w:ascii="Times New Roman" w:hAnsi="Times New Roman" w:cs="Times New Roman"/>
          <w:i/>
          <w:sz w:val="28"/>
          <w:szCs w:val="28"/>
        </w:rPr>
      </w:pPr>
    </w:p>
    <w:p w:rsidR="009A2313" w:rsidRDefault="009A2313" w:rsidP="00565319">
      <w:pPr>
        <w:tabs>
          <w:tab w:val="left" w:pos="2100"/>
        </w:tabs>
        <w:rPr>
          <w:rFonts w:ascii="Times New Roman" w:hAnsi="Times New Roman" w:cs="Times New Roman"/>
          <w:i/>
          <w:sz w:val="28"/>
          <w:szCs w:val="28"/>
        </w:rPr>
      </w:pPr>
    </w:p>
    <w:p w:rsidR="009A2313" w:rsidRDefault="009A2313" w:rsidP="00565319">
      <w:pPr>
        <w:tabs>
          <w:tab w:val="left" w:pos="2100"/>
        </w:tabs>
        <w:rPr>
          <w:rFonts w:ascii="Times New Roman" w:hAnsi="Times New Roman" w:cs="Times New Roman"/>
          <w:i/>
          <w:sz w:val="28"/>
          <w:szCs w:val="28"/>
        </w:rPr>
      </w:pPr>
    </w:p>
    <w:p w:rsidR="0049784B" w:rsidRPr="00B8058C" w:rsidRDefault="0049784B" w:rsidP="0049784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B8058C">
        <w:rPr>
          <w:rFonts w:ascii="Times New Roman" w:hAnsi="Times New Roman" w:cs="Times New Roman"/>
          <w:sz w:val="28"/>
          <w:szCs w:val="28"/>
        </w:rPr>
        <w:lastRenderedPageBreak/>
        <w:t>Приложе</w:t>
      </w:r>
      <w:bookmarkStart w:id="3" w:name="_GoBack"/>
      <w:bookmarkEnd w:id="3"/>
      <w:r w:rsidRPr="00B8058C">
        <w:rPr>
          <w:rFonts w:ascii="Times New Roman" w:hAnsi="Times New Roman" w:cs="Times New Roman"/>
          <w:sz w:val="28"/>
          <w:szCs w:val="28"/>
        </w:rPr>
        <w:t xml:space="preserve">ние </w:t>
      </w:r>
      <w:r>
        <w:rPr>
          <w:rFonts w:ascii="Times New Roman" w:hAnsi="Times New Roman" w:cs="Times New Roman"/>
          <w:sz w:val="28"/>
          <w:szCs w:val="28"/>
        </w:rPr>
        <w:t>№ 3</w:t>
      </w:r>
    </w:p>
    <w:p w:rsidR="0049784B" w:rsidRPr="00B8058C" w:rsidRDefault="0049784B" w:rsidP="0049784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B8058C">
        <w:rPr>
          <w:rFonts w:ascii="Times New Roman" w:hAnsi="Times New Roman" w:cs="Times New Roman"/>
          <w:sz w:val="28"/>
          <w:szCs w:val="28"/>
        </w:rPr>
        <w:t>к приказу Упркультнаследия КБР</w:t>
      </w:r>
    </w:p>
    <w:p w:rsidR="0049784B" w:rsidRPr="00B8058C" w:rsidRDefault="00F8298B" w:rsidP="0049784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«___» ______ </w:t>
      </w:r>
      <w:r w:rsidRPr="00F25236">
        <w:rPr>
          <w:rFonts w:ascii="Times New Roman" w:hAnsi="Times New Roman" w:cs="Times New Roman"/>
          <w:sz w:val="28"/>
          <w:szCs w:val="28"/>
        </w:rPr>
        <w:t>2021</w:t>
      </w:r>
      <w:r w:rsidR="0049784B" w:rsidRPr="00B8058C">
        <w:rPr>
          <w:rFonts w:ascii="Times New Roman" w:hAnsi="Times New Roman" w:cs="Times New Roman"/>
          <w:sz w:val="28"/>
          <w:szCs w:val="28"/>
        </w:rPr>
        <w:t xml:space="preserve"> г. № _____________</w:t>
      </w:r>
    </w:p>
    <w:p w:rsidR="0049784B" w:rsidRDefault="0049784B" w:rsidP="0049784B">
      <w:pPr>
        <w:spacing w:after="160" w:line="259" w:lineRule="auto"/>
        <w:jc w:val="left"/>
        <w:rPr>
          <w:rFonts w:ascii="Times New Roman" w:hAnsi="Times New Roman" w:cs="Times New Roman"/>
          <w:b/>
          <w:iCs/>
          <w:color w:val="000000"/>
          <w:spacing w:val="2"/>
          <w:sz w:val="28"/>
          <w:shd w:val="clear" w:color="auto" w:fill="FFFFFF"/>
        </w:rPr>
      </w:pPr>
    </w:p>
    <w:p w:rsidR="0049784B" w:rsidRDefault="0049784B" w:rsidP="0049784B">
      <w:pPr>
        <w:jc w:val="center"/>
        <w:rPr>
          <w:rFonts w:ascii="Times New Roman" w:hAnsi="Times New Roman" w:cs="Times New Roman"/>
          <w:b/>
          <w:iCs/>
          <w:color w:val="000000"/>
          <w:spacing w:val="2"/>
          <w:sz w:val="28"/>
          <w:shd w:val="clear" w:color="auto" w:fill="FFFFFF"/>
        </w:rPr>
      </w:pPr>
      <w:r w:rsidRPr="00AC3369">
        <w:rPr>
          <w:rFonts w:ascii="Times New Roman" w:hAnsi="Times New Roman" w:cs="Times New Roman"/>
          <w:b/>
          <w:iCs/>
          <w:color w:val="000000"/>
          <w:spacing w:val="2"/>
          <w:sz w:val="28"/>
          <w:shd w:val="clear" w:color="auto" w:fill="FFFFFF"/>
        </w:rPr>
        <w:t>Правовой режим</w:t>
      </w:r>
      <w:r>
        <w:rPr>
          <w:rFonts w:ascii="Times New Roman" w:hAnsi="Times New Roman" w:cs="Times New Roman"/>
          <w:b/>
          <w:iCs/>
          <w:color w:val="000000"/>
          <w:spacing w:val="2"/>
          <w:sz w:val="28"/>
          <w:shd w:val="clear" w:color="auto" w:fill="FFFFFF"/>
        </w:rPr>
        <w:t xml:space="preserve"> </w:t>
      </w:r>
      <w:r w:rsidRPr="00AC3369">
        <w:rPr>
          <w:rFonts w:ascii="Times New Roman" w:hAnsi="Times New Roman" w:cs="Times New Roman"/>
          <w:b/>
          <w:iCs/>
          <w:color w:val="000000"/>
          <w:spacing w:val="2"/>
          <w:sz w:val="28"/>
          <w:shd w:val="clear" w:color="auto" w:fill="FFFFFF"/>
        </w:rPr>
        <w:t>земельного участка в границах</w:t>
      </w:r>
      <w:r>
        <w:rPr>
          <w:rFonts w:ascii="Times New Roman" w:hAnsi="Times New Roman" w:cs="Times New Roman"/>
          <w:b/>
          <w:iCs/>
          <w:color w:val="000000"/>
          <w:spacing w:val="2"/>
          <w:sz w:val="28"/>
          <w:shd w:val="clear" w:color="auto" w:fill="FFFFFF"/>
        </w:rPr>
        <w:t xml:space="preserve"> территории</w:t>
      </w:r>
    </w:p>
    <w:p w:rsidR="0049784B" w:rsidRDefault="0049784B" w:rsidP="0049784B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iCs/>
          <w:color w:val="000000"/>
          <w:spacing w:val="2"/>
          <w:sz w:val="28"/>
          <w:shd w:val="clear" w:color="auto" w:fill="FFFFFF"/>
        </w:rPr>
        <w:t xml:space="preserve"> </w:t>
      </w:r>
      <w:r w:rsidRPr="00C90A4C">
        <w:rPr>
          <w:rFonts w:ascii="Times New Roman" w:hAnsi="Times New Roman" w:cs="Times New Roman"/>
          <w:b/>
          <w:sz w:val="28"/>
        </w:rPr>
        <w:t>объекта культурного наследия регионального значения</w:t>
      </w:r>
    </w:p>
    <w:p w:rsidR="0049784B" w:rsidRPr="0068634F" w:rsidRDefault="0049784B" w:rsidP="0049784B">
      <w:pPr>
        <w:spacing w:line="276" w:lineRule="auto"/>
        <w:jc w:val="center"/>
        <w:rPr>
          <w:rFonts w:ascii="Times New Roman" w:hAnsi="Times New Roman" w:cs="Times New Roman"/>
          <w:b/>
          <w:color w:val="000000"/>
          <w:kern w:val="1"/>
          <w:sz w:val="28"/>
          <w:szCs w:val="28"/>
        </w:rPr>
      </w:pPr>
      <w:r w:rsidRPr="00C90A4C">
        <w:rPr>
          <w:rFonts w:ascii="Times New Roman" w:hAnsi="Times New Roman" w:cs="Times New Roman"/>
          <w:b/>
          <w:sz w:val="28"/>
        </w:rPr>
        <w:t xml:space="preserve"> </w:t>
      </w:r>
      <w:r w:rsidRPr="0068634F">
        <w:rPr>
          <w:rFonts w:ascii="Times New Roman" w:hAnsi="Times New Roman" w:cs="Times New Roman"/>
          <w:b/>
          <w:color w:val="000000"/>
          <w:kern w:val="1"/>
          <w:sz w:val="28"/>
          <w:szCs w:val="28"/>
        </w:rPr>
        <w:t>«</w:t>
      </w:r>
      <w:r w:rsidR="00F25236">
        <w:rPr>
          <w:rFonts w:ascii="Times New Roman" w:hAnsi="Times New Roman" w:cs="Times New Roman"/>
          <w:b/>
          <w:bCs/>
          <w:sz w:val="28"/>
          <w:szCs w:val="28"/>
        </w:rPr>
        <w:t>Мечеть</w:t>
      </w:r>
      <w:r w:rsidRPr="0068634F">
        <w:rPr>
          <w:rFonts w:ascii="Times New Roman" w:hAnsi="Times New Roman" w:cs="Times New Roman"/>
          <w:b/>
          <w:color w:val="000000"/>
          <w:kern w:val="1"/>
          <w:sz w:val="28"/>
          <w:szCs w:val="28"/>
        </w:rPr>
        <w:t>»</w:t>
      </w:r>
    </w:p>
    <w:p w:rsidR="009A2313" w:rsidRPr="00D729C5" w:rsidRDefault="009A2313" w:rsidP="009A2313">
      <w:pPr>
        <w:shd w:val="clear" w:color="auto" w:fill="FFFFFF"/>
        <w:tabs>
          <w:tab w:val="left" w:pos="0"/>
          <w:tab w:val="left" w:pos="1090"/>
        </w:tabs>
        <w:spacing w:line="276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Территория объекта культурного наследия регионального значения </w:t>
      </w:r>
      <w:r w:rsidRPr="00D729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«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Мечеть</w:t>
      </w:r>
      <w:r w:rsidRPr="00D729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», расположенн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ого</w:t>
      </w:r>
      <w:r w:rsidRPr="00D729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по адресу: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Кабардино-Балкарская Республика,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Чегемский муниципальный район, с.п. Шалушка, ул. Береговая, 56-а</w:t>
      </w:r>
      <w:r w:rsidRPr="00D729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относится к землям историко-культурного назначения.</w:t>
      </w:r>
    </w:p>
    <w:p w:rsidR="00565319" w:rsidRDefault="00565319" w:rsidP="00EA759C">
      <w:pPr>
        <w:shd w:val="clear" w:color="auto" w:fill="FFFFFF"/>
        <w:tabs>
          <w:tab w:val="left" w:pos="0"/>
          <w:tab w:val="left" w:pos="1090"/>
        </w:tabs>
        <w:spacing w:line="276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A759C" w:rsidRPr="00DB52F1" w:rsidRDefault="00EA759C" w:rsidP="00EA759C">
      <w:pPr>
        <w:tabs>
          <w:tab w:val="left" w:pos="0"/>
        </w:tabs>
        <w:spacing w:line="276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B52F1">
        <w:rPr>
          <w:rFonts w:ascii="Times New Roman" w:eastAsia="Times New Roman" w:hAnsi="Times New Roman" w:cs="Times New Roman"/>
          <w:b/>
          <w:sz w:val="28"/>
          <w:szCs w:val="28"/>
        </w:rPr>
        <w:t>В границах территории разрешается:</w:t>
      </w:r>
    </w:p>
    <w:p w:rsidR="00EA759C" w:rsidRDefault="00EA759C" w:rsidP="00EA759C">
      <w:pPr>
        <w:widowControl w:val="0"/>
        <w:numPr>
          <w:ilvl w:val="0"/>
          <w:numId w:val="9"/>
        </w:numPr>
        <w:tabs>
          <w:tab w:val="left" w:pos="0"/>
          <w:tab w:val="left" w:pos="1090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проведение работ по установке информационных надписей и обозначений, содержащих сведения об объекте культурного наследия;</w:t>
      </w:r>
    </w:p>
    <w:p w:rsidR="00EA759C" w:rsidRPr="00D729C5" w:rsidRDefault="00EA759C" w:rsidP="00EA759C">
      <w:pPr>
        <w:widowControl w:val="0"/>
        <w:numPr>
          <w:ilvl w:val="0"/>
          <w:numId w:val="9"/>
        </w:numPr>
        <w:tabs>
          <w:tab w:val="left" w:pos="0"/>
          <w:tab w:val="left" w:pos="1090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проведение работ по благоустройству территории объекта культурного наследия, направленных на сохранение, использование и популяризации объекта культурного наследия;</w:t>
      </w:r>
    </w:p>
    <w:p w:rsidR="00EA759C" w:rsidRDefault="00EA759C" w:rsidP="00EA759C">
      <w:pPr>
        <w:widowControl w:val="0"/>
        <w:numPr>
          <w:ilvl w:val="0"/>
          <w:numId w:val="9"/>
        </w:numPr>
        <w:tabs>
          <w:tab w:val="left" w:pos="0"/>
          <w:tab w:val="left" w:pos="1090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осуществление хозяйственной деятельности, необходимой для обеспечения сохранности объекта культурного наследия;</w:t>
      </w:r>
    </w:p>
    <w:p w:rsidR="00EA759C" w:rsidRPr="00D729C5" w:rsidRDefault="00EA759C" w:rsidP="00EA759C">
      <w:pPr>
        <w:widowControl w:val="0"/>
        <w:numPr>
          <w:ilvl w:val="0"/>
          <w:numId w:val="9"/>
        </w:numPr>
        <w:tabs>
          <w:tab w:val="left" w:pos="0"/>
          <w:tab w:val="left" w:pos="1090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прокладка подземных инженерных коммуникаций, необходимых для сохранения и функционирования объекта культурного наследия;</w:t>
      </w:r>
    </w:p>
    <w:p w:rsidR="00EA759C" w:rsidRPr="00D729C5" w:rsidRDefault="00EA759C" w:rsidP="00EA759C">
      <w:pPr>
        <w:widowControl w:val="0"/>
        <w:numPr>
          <w:ilvl w:val="0"/>
          <w:numId w:val="9"/>
        </w:numPr>
        <w:tabs>
          <w:tab w:val="left" w:pos="0"/>
          <w:tab w:val="left" w:pos="1090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проведение работ, направленных на обеспечение визуального восприятия объекта культурного наследия в его градостроительной и природной среде, в том числе сохранение и восстановление сложившегося в природном ландшафте соотношение открытых и закрытых пространств;</w:t>
      </w:r>
    </w:p>
    <w:p w:rsidR="00EA759C" w:rsidRPr="00D729C5" w:rsidRDefault="00EA759C" w:rsidP="00EA759C">
      <w:pPr>
        <w:widowControl w:val="0"/>
        <w:numPr>
          <w:ilvl w:val="0"/>
          <w:numId w:val="9"/>
        </w:numPr>
        <w:tabs>
          <w:tab w:val="left" w:pos="0"/>
          <w:tab w:val="left" w:pos="1090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проведение работ по обеспечению пожарной безопасности объекта культурного наследия, его защиты от динамических воздействий.</w:t>
      </w:r>
    </w:p>
    <w:p w:rsidR="00EA759C" w:rsidRDefault="00EA759C" w:rsidP="00EA759C">
      <w:pPr>
        <w:shd w:val="clear" w:color="auto" w:fill="FFFFFF"/>
        <w:tabs>
          <w:tab w:val="left" w:pos="0"/>
          <w:tab w:val="left" w:pos="1086"/>
        </w:tabs>
        <w:spacing w:line="276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A759C" w:rsidRPr="00D729C5" w:rsidRDefault="00EA759C" w:rsidP="00EA759C">
      <w:pPr>
        <w:shd w:val="clear" w:color="auto" w:fill="FFFFFF"/>
        <w:tabs>
          <w:tab w:val="left" w:pos="0"/>
          <w:tab w:val="left" w:pos="1086"/>
        </w:tabs>
        <w:spacing w:line="276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52F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 границах территории</w:t>
      </w:r>
      <w:r w:rsidRPr="00DB52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запрещается:</w:t>
      </w:r>
    </w:p>
    <w:p w:rsidR="00EA759C" w:rsidRPr="00D729C5" w:rsidRDefault="00EA759C" w:rsidP="00EA759C">
      <w:pPr>
        <w:widowControl w:val="0"/>
        <w:numPr>
          <w:ilvl w:val="0"/>
          <w:numId w:val="10"/>
        </w:numPr>
        <w:tabs>
          <w:tab w:val="left" w:pos="0"/>
          <w:tab w:val="left" w:pos="1134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-1"/>
          <w:sz w:val="28"/>
          <w:szCs w:val="28"/>
        </w:rPr>
        <w:t>строительство объектов капитального строительства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;</w:t>
      </w:r>
    </w:p>
    <w:p w:rsidR="00EA759C" w:rsidRPr="00D729C5" w:rsidRDefault="00EA759C" w:rsidP="00EA759C">
      <w:pPr>
        <w:widowControl w:val="0"/>
        <w:numPr>
          <w:ilvl w:val="0"/>
          <w:numId w:val="10"/>
        </w:numPr>
        <w:tabs>
          <w:tab w:val="left" w:pos="0"/>
          <w:tab w:val="left" w:pos="1134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проведение</w:t>
      </w:r>
      <w:r w:rsidRPr="00D729C5">
        <w:rPr>
          <w:rFonts w:ascii="Times New Roman" w:hAnsi="Times New Roman"/>
          <w:color w:val="000000" w:themeColor="text1"/>
          <w:spacing w:val="42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земляных,</w:t>
      </w:r>
      <w:r w:rsidRPr="00D729C5">
        <w:rPr>
          <w:rFonts w:ascii="Times New Roman" w:hAnsi="Times New Roman"/>
          <w:color w:val="000000" w:themeColor="text1"/>
          <w:spacing w:val="4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строительных,</w:t>
      </w:r>
      <w:r w:rsidRPr="00D729C5">
        <w:rPr>
          <w:rFonts w:ascii="Times New Roman" w:hAnsi="Times New Roman"/>
          <w:color w:val="000000" w:themeColor="text1"/>
          <w:spacing w:val="4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мелиоративных</w:t>
      </w:r>
      <w:r w:rsidRPr="00D729C5">
        <w:rPr>
          <w:rFonts w:ascii="Times New Roman" w:hAnsi="Times New Roman"/>
          <w:color w:val="000000" w:themeColor="text1"/>
          <w:spacing w:val="40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D729C5">
        <w:rPr>
          <w:rFonts w:ascii="Times New Roman" w:hAnsi="Times New Roman"/>
          <w:color w:val="000000" w:themeColor="text1"/>
          <w:spacing w:val="40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иных</w:t>
      </w:r>
      <w:r w:rsidRPr="00D729C5">
        <w:rPr>
          <w:rFonts w:ascii="Times New Roman" w:hAnsi="Times New Roman"/>
          <w:color w:val="000000" w:themeColor="text1"/>
          <w:spacing w:val="40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работ,</w:t>
      </w:r>
      <w:r w:rsidRPr="00D729C5">
        <w:rPr>
          <w:rFonts w:ascii="Times New Roman" w:hAnsi="Times New Roman"/>
          <w:color w:val="000000" w:themeColor="text1"/>
          <w:spacing w:val="4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за</w:t>
      </w:r>
      <w:r w:rsidRPr="00D729C5">
        <w:rPr>
          <w:rFonts w:ascii="Times New Roman" w:hAnsi="Times New Roman"/>
          <w:color w:val="000000" w:themeColor="text1"/>
          <w:spacing w:val="39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исключением</w:t>
      </w:r>
      <w:r w:rsidRPr="00D729C5">
        <w:rPr>
          <w:rFonts w:ascii="Times New Roman" w:hAnsi="Times New Roman"/>
          <w:color w:val="000000" w:themeColor="text1"/>
          <w:spacing w:val="32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работ</w:t>
      </w:r>
      <w:r w:rsidRPr="00D729C5">
        <w:rPr>
          <w:rFonts w:ascii="Times New Roman" w:hAnsi="Times New Roman"/>
          <w:color w:val="000000" w:themeColor="text1"/>
          <w:spacing w:val="32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по</w:t>
      </w:r>
      <w:r w:rsidRPr="00D729C5">
        <w:rPr>
          <w:rFonts w:ascii="Times New Roman" w:hAnsi="Times New Roman"/>
          <w:color w:val="000000" w:themeColor="text1"/>
          <w:spacing w:val="36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>сохранению</w:t>
      </w:r>
      <w:r w:rsidRPr="00D729C5">
        <w:rPr>
          <w:rFonts w:ascii="Times New Roman" w:hAnsi="Times New Roman"/>
          <w:color w:val="000000" w:themeColor="text1"/>
          <w:spacing w:val="32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объекта</w:t>
      </w:r>
      <w:r w:rsidRPr="00D729C5">
        <w:rPr>
          <w:rFonts w:ascii="Times New Roman" w:hAnsi="Times New Roman"/>
          <w:color w:val="000000" w:themeColor="text1"/>
          <w:spacing w:val="33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культурного</w:t>
      </w:r>
      <w:r w:rsidRPr="00D729C5">
        <w:rPr>
          <w:rFonts w:ascii="Times New Roman" w:hAnsi="Times New Roman"/>
          <w:color w:val="000000" w:themeColor="text1"/>
          <w:spacing w:val="33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наследия</w:t>
      </w:r>
      <w:r w:rsidRPr="00D729C5">
        <w:rPr>
          <w:rFonts w:ascii="Times New Roman" w:hAnsi="Times New Roman"/>
          <w:color w:val="000000" w:themeColor="text1"/>
          <w:spacing w:val="35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>или</w:t>
      </w:r>
      <w:r w:rsidRPr="00D729C5">
        <w:rPr>
          <w:rFonts w:ascii="Times New Roman" w:hAnsi="Times New Roman"/>
          <w:color w:val="000000" w:themeColor="text1"/>
          <w:spacing w:val="35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его</w:t>
      </w:r>
      <w:r w:rsidRPr="00D729C5">
        <w:rPr>
          <w:rFonts w:ascii="Times New Roman" w:hAnsi="Times New Roman"/>
          <w:color w:val="000000" w:themeColor="text1"/>
          <w:spacing w:val="49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отдельных</w:t>
      </w:r>
      <w:r w:rsidRPr="00D729C5">
        <w:rPr>
          <w:rFonts w:ascii="Times New Roman" w:hAnsi="Times New Roman"/>
          <w:color w:val="000000" w:themeColor="text1"/>
          <w:spacing w:val="32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элементов,</w:t>
      </w:r>
      <w:r w:rsidRPr="00D729C5">
        <w:rPr>
          <w:rFonts w:ascii="Times New Roman" w:hAnsi="Times New Roman"/>
          <w:color w:val="000000" w:themeColor="text1"/>
          <w:spacing w:val="30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сохранению</w:t>
      </w:r>
      <w:r w:rsidRPr="00D729C5">
        <w:rPr>
          <w:rFonts w:ascii="Times New Roman" w:hAnsi="Times New Roman"/>
          <w:color w:val="000000" w:themeColor="text1"/>
          <w:spacing w:val="28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историко-градостроительной</w:t>
      </w:r>
      <w:r w:rsidRPr="00D729C5">
        <w:rPr>
          <w:rFonts w:ascii="Times New Roman" w:hAnsi="Times New Roman"/>
          <w:color w:val="000000" w:themeColor="text1"/>
          <w:spacing w:val="30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или</w:t>
      </w:r>
      <w:r w:rsidRPr="00D729C5">
        <w:rPr>
          <w:rFonts w:ascii="Times New Roman" w:hAnsi="Times New Roman"/>
          <w:color w:val="000000" w:themeColor="text1"/>
          <w:spacing w:val="45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>природной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среды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объекта</w:t>
      </w:r>
      <w:r w:rsidRPr="00D729C5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культурного</w:t>
      </w:r>
      <w:r w:rsidRPr="00D729C5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наследия;</w:t>
      </w:r>
    </w:p>
    <w:p w:rsidR="00EA759C" w:rsidRPr="00D729C5" w:rsidRDefault="00EA759C" w:rsidP="00EA759C">
      <w:pPr>
        <w:widowControl w:val="0"/>
        <w:numPr>
          <w:ilvl w:val="0"/>
          <w:numId w:val="10"/>
        </w:numPr>
        <w:tabs>
          <w:tab w:val="left" w:pos="0"/>
          <w:tab w:val="left" w:pos="1134"/>
          <w:tab w:val="left" w:pos="2252"/>
          <w:tab w:val="left" w:pos="3190"/>
          <w:tab w:val="left" w:pos="4806"/>
          <w:tab w:val="left" w:pos="6659"/>
          <w:tab w:val="left" w:pos="7293"/>
          <w:tab w:val="left" w:pos="8892"/>
          <w:tab w:val="left" w:pos="9781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размещение некапитальных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зданий и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сооружений,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и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нестационарных</w:t>
      </w:r>
      <w:r w:rsidRPr="00D729C5">
        <w:rPr>
          <w:color w:val="000000" w:themeColor="text1"/>
          <w:spacing w:val="-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объектов, кроме временных,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необходимых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для проведения работ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по</w:t>
      </w:r>
      <w:r w:rsidRPr="00D729C5">
        <w:rPr>
          <w:rFonts w:ascii="Times New Roman" w:hAnsi="Times New Roman"/>
          <w:color w:val="000000" w:themeColor="text1"/>
          <w:spacing w:val="45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сохранению</w:t>
      </w:r>
      <w:r w:rsidRPr="00D729C5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pacing w:val="-1"/>
          <w:sz w:val="28"/>
          <w:szCs w:val="28"/>
        </w:rPr>
        <w:t>объекта</w:t>
      </w:r>
      <w:r w:rsidRPr="00EA759C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культурного наследия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;</w:t>
      </w:r>
    </w:p>
    <w:p w:rsidR="00EA759C" w:rsidRPr="00D729C5" w:rsidRDefault="00EA759C" w:rsidP="00EA759C">
      <w:pPr>
        <w:widowControl w:val="0"/>
        <w:numPr>
          <w:ilvl w:val="0"/>
          <w:numId w:val="11"/>
        </w:numPr>
        <w:tabs>
          <w:tab w:val="left" w:pos="0"/>
          <w:tab w:val="left" w:pos="1134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хозяйственная</w:t>
      </w:r>
      <w:r w:rsidRPr="00D729C5">
        <w:rPr>
          <w:rFonts w:ascii="Times New Roman" w:hAnsi="Times New Roman"/>
          <w:color w:val="000000" w:themeColor="text1"/>
          <w:spacing w:val="38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деятельность,</w:t>
      </w:r>
      <w:r w:rsidRPr="00D729C5">
        <w:rPr>
          <w:rFonts w:ascii="Times New Roman" w:hAnsi="Times New Roman"/>
          <w:color w:val="000000" w:themeColor="text1"/>
          <w:spacing w:val="37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ведущая</w:t>
      </w:r>
      <w:r w:rsidRPr="00D729C5">
        <w:rPr>
          <w:rFonts w:ascii="Times New Roman" w:hAnsi="Times New Roman"/>
          <w:color w:val="000000" w:themeColor="text1"/>
          <w:spacing w:val="35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Pr="00D729C5">
        <w:rPr>
          <w:rFonts w:ascii="Times New Roman" w:hAnsi="Times New Roman"/>
          <w:color w:val="000000" w:themeColor="text1"/>
          <w:spacing w:val="38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разрушению,</w:t>
      </w:r>
      <w:r w:rsidRPr="00D729C5">
        <w:rPr>
          <w:rFonts w:ascii="Times New Roman" w:hAnsi="Times New Roman"/>
          <w:color w:val="000000" w:themeColor="text1"/>
          <w:spacing w:val="37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искажению</w:t>
      </w:r>
      <w:r w:rsidRPr="00D729C5">
        <w:rPr>
          <w:rFonts w:ascii="Times New Roman" w:hAnsi="Times New Roman"/>
          <w:color w:val="000000" w:themeColor="text1"/>
          <w:spacing w:val="37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lastRenderedPageBreak/>
        <w:t>внешнего</w:t>
      </w:r>
      <w:r w:rsidRPr="00D729C5">
        <w:rPr>
          <w:rFonts w:ascii="Times New Roman" w:hAnsi="Times New Roman"/>
          <w:color w:val="000000" w:themeColor="text1"/>
          <w:spacing w:val="45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облика</w:t>
      </w:r>
      <w:r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объекта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культурного наследия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,</w:t>
      </w:r>
      <w:r w:rsidRPr="00D729C5">
        <w:rPr>
          <w:rFonts w:ascii="Times New Roman" w:hAnsi="Times New Roman"/>
          <w:color w:val="000000" w:themeColor="text1"/>
          <w:spacing w:val="8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нарушающая</w:t>
      </w:r>
      <w:r w:rsidRPr="00D729C5">
        <w:rPr>
          <w:rFonts w:ascii="Times New Roman" w:hAnsi="Times New Roman"/>
          <w:color w:val="000000" w:themeColor="text1"/>
          <w:spacing w:val="6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целостность</w:t>
      </w:r>
      <w:r w:rsidRPr="00D729C5">
        <w:rPr>
          <w:rFonts w:ascii="Times New Roman" w:hAnsi="Times New Roman"/>
          <w:color w:val="000000" w:themeColor="text1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объекта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культурного наследия</w:t>
      </w:r>
      <w:r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D729C5">
        <w:rPr>
          <w:rFonts w:ascii="Times New Roman" w:hAnsi="Times New Roman"/>
          <w:color w:val="000000" w:themeColor="text1"/>
          <w:spacing w:val="9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создающая</w:t>
      </w:r>
      <w:r w:rsidRPr="00D729C5">
        <w:rPr>
          <w:rFonts w:ascii="Times New Roman" w:hAnsi="Times New Roman"/>
          <w:color w:val="000000" w:themeColor="text1"/>
          <w:spacing w:val="9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угрозу</w:t>
      </w:r>
      <w:r w:rsidRPr="00D729C5">
        <w:rPr>
          <w:rFonts w:ascii="Times New Roman" w:hAnsi="Times New Roman"/>
          <w:color w:val="000000" w:themeColor="text1"/>
          <w:spacing w:val="9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>его</w:t>
      </w:r>
      <w:r w:rsidRPr="00D729C5">
        <w:rPr>
          <w:rFonts w:ascii="Times New Roman" w:hAnsi="Times New Roman"/>
          <w:color w:val="000000" w:themeColor="text1"/>
          <w:spacing w:val="4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повреждения,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разрушения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или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уничтожения;</w:t>
      </w:r>
    </w:p>
    <w:p w:rsidR="00EA759C" w:rsidRPr="00D729C5" w:rsidRDefault="00EA759C" w:rsidP="00EA759C">
      <w:pPr>
        <w:widowControl w:val="0"/>
        <w:numPr>
          <w:ilvl w:val="0"/>
          <w:numId w:val="11"/>
        </w:numPr>
        <w:tabs>
          <w:tab w:val="left" w:pos="0"/>
          <w:tab w:val="left" w:pos="1134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прокладка</w:t>
      </w:r>
      <w:r w:rsidRPr="00D729C5">
        <w:rPr>
          <w:rFonts w:ascii="Times New Roman" w:hAnsi="Times New Roman"/>
          <w:color w:val="000000" w:themeColor="text1"/>
          <w:spacing w:val="56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наземных</w:t>
      </w:r>
      <w:r w:rsidRPr="00D729C5">
        <w:rPr>
          <w:rFonts w:ascii="Times New Roman" w:hAnsi="Times New Roman"/>
          <w:color w:val="000000" w:themeColor="text1"/>
          <w:spacing w:val="57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D729C5">
        <w:rPr>
          <w:rFonts w:ascii="Times New Roman" w:hAnsi="Times New Roman"/>
          <w:color w:val="000000" w:themeColor="text1"/>
          <w:spacing w:val="57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воздушных</w:t>
      </w:r>
      <w:r w:rsidRPr="00D729C5">
        <w:rPr>
          <w:rFonts w:ascii="Times New Roman" w:hAnsi="Times New Roman"/>
          <w:color w:val="000000" w:themeColor="text1"/>
          <w:spacing w:val="57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инженерных</w:t>
      </w:r>
      <w:r w:rsidRPr="00D729C5">
        <w:rPr>
          <w:rFonts w:ascii="Times New Roman" w:hAnsi="Times New Roman"/>
          <w:color w:val="000000" w:themeColor="text1"/>
          <w:spacing w:val="57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коммуникаций,</w:t>
      </w:r>
      <w:r w:rsidRPr="00D729C5">
        <w:rPr>
          <w:rFonts w:ascii="Times New Roman" w:hAnsi="Times New Roman"/>
          <w:color w:val="000000" w:themeColor="text1"/>
          <w:spacing w:val="56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кроме</w:t>
      </w:r>
      <w:r w:rsidRPr="00D729C5">
        <w:rPr>
          <w:rFonts w:ascii="Times New Roman" w:hAnsi="Times New Roman"/>
          <w:color w:val="000000" w:themeColor="text1"/>
          <w:spacing w:val="25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временных, необходимых</w:t>
      </w:r>
      <w:r w:rsidRPr="00D729C5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для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проведения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работ по</w:t>
      </w:r>
      <w:r w:rsidRPr="00D729C5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>сохранению</w:t>
      </w:r>
      <w:r w:rsidRPr="00EA75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объекта </w:t>
      </w:r>
      <w:r w:rsidRPr="00EA759C">
        <w:rPr>
          <w:rFonts w:ascii="Times New Roman" w:hAnsi="Times New Roman"/>
          <w:color w:val="000000" w:themeColor="text1"/>
          <w:spacing w:val="-2"/>
          <w:sz w:val="28"/>
          <w:szCs w:val="28"/>
        </w:rPr>
        <w:t>культурного наследия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EA759C" w:rsidRPr="00D729C5" w:rsidRDefault="00EA759C" w:rsidP="00EA759C">
      <w:pPr>
        <w:widowControl w:val="0"/>
        <w:numPr>
          <w:ilvl w:val="0"/>
          <w:numId w:val="11"/>
        </w:numPr>
        <w:tabs>
          <w:tab w:val="left" w:pos="0"/>
          <w:tab w:val="left" w:pos="1134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размещение</w:t>
      </w:r>
      <w:r w:rsidRPr="00D729C5">
        <w:rPr>
          <w:rFonts w:ascii="Times New Roman" w:hAnsi="Times New Roman"/>
          <w:color w:val="000000" w:themeColor="text1"/>
          <w:spacing w:val="32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на</w:t>
      </w:r>
      <w:r w:rsidRPr="00D729C5">
        <w:rPr>
          <w:rFonts w:ascii="Times New Roman" w:hAnsi="Times New Roman"/>
          <w:color w:val="000000" w:themeColor="text1"/>
          <w:spacing w:val="34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фасадах</w:t>
      </w:r>
      <w:r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объекта</w:t>
      </w:r>
      <w:r w:rsidRPr="00EA759C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культурного наследия</w:t>
      </w:r>
      <w:r w:rsidRPr="00D729C5">
        <w:rPr>
          <w:rFonts w:ascii="Times New Roman" w:hAnsi="Times New Roman"/>
          <w:color w:val="000000" w:themeColor="text1"/>
          <w:spacing w:val="36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>инженерного</w:t>
      </w:r>
      <w:r w:rsidRPr="00D729C5">
        <w:rPr>
          <w:rFonts w:ascii="Times New Roman" w:hAnsi="Times New Roman"/>
          <w:color w:val="000000" w:themeColor="text1"/>
          <w:spacing w:val="35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оборудования,</w:t>
      </w:r>
      <w:r w:rsidRPr="00D729C5">
        <w:rPr>
          <w:rFonts w:ascii="Times New Roman" w:hAnsi="Times New Roman"/>
          <w:color w:val="000000" w:themeColor="text1"/>
          <w:spacing w:val="34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кроме</w:t>
      </w:r>
      <w:r w:rsidRPr="00D729C5">
        <w:rPr>
          <w:rFonts w:ascii="Times New Roman" w:hAnsi="Times New Roman"/>
          <w:color w:val="000000" w:themeColor="text1"/>
          <w:spacing w:val="5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необходимого</w:t>
      </w:r>
      <w:r w:rsidRPr="00D729C5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для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обеспечения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безопасности</w:t>
      </w:r>
      <w:r w:rsidRPr="00D729C5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>территории</w:t>
      </w:r>
      <w:r w:rsidR="00E14595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объекта</w:t>
      </w:r>
      <w:r w:rsidR="00E14595" w:rsidRPr="00E14595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культурного наследия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>(системы</w:t>
      </w:r>
      <w:r w:rsidRPr="00D729C5">
        <w:rPr>
          <w:rFonts w:ascii="Times New Roman" w:hAnsi="Times New Roman"/>
          <w:color w:val="000000" w:themeColor="text1"/>
          <w:spacing w:val="57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видеонаблюдения)</w:t>
      </w:r>
      <w:r w:rsidRPr="00D729C5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и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архитектурной</w:t>
      </w:r>
      <w:r w:rsidRPr="00D729C5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подсветки;</w:t>
      </w:r>
    </w:p>
    <w:p w:rsidR="00EA759C" w:rsidRPr="00D729C5" w:rsidRDefault="00EA759C" w:rsidP="00EA759C">
      <w:pPr>
        <w:widowControl w:val="0"/>
        <w:numPr>
          <w:ilvl w:val="0"/>
          <w:numId w:val="11"/>
        </w:numPr>
        <w:tabs>
          <w:tab w:val="left" w:pos="0"/>
          <w:tab w:val="left" w:pos="1134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установка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36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рекламных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39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конструкций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37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38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исключением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38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рекламных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27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конструкций,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3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разрешенных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6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5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соответствии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4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6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пунктом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3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6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статьи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6"/>
          <w:sz w:val="28"/>
          <w:szCs w:val="28"/>
        </w:rPr>
        <w:t xml:space="preserve"> </w:t>
      </w:r>
      <w:r w:rsidR="00D14899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35.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1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29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Федерального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5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закона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1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3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.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.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2002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2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№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4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73-ФЗ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;</w:t>
      </w:r>
    </w:p>
    <w:p w:rsidR="0049784B" w:rsidRPr="00EA759C" w:rsidRDefault="00EA759C" w:rsidP="00EA759C">
      <w:pPr>
        <w:widowControl w:val="0"/>
        <w:numPr>
          <w:ilvl w:val="0"/>
          <w:numId w:val="11"/>
        </w:numPr>
        <w:tabs>
          <w:tab w:val="left" w:pos="0"/>
          <w:tab w:val="left" w:pos="1086"/>
          <w:tab w:val="left" w:pos="1134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создание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38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разрушающих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38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вибрационных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38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нагрузок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36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динамическим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25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воздействием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на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грунты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зоне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их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взаимодействия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объектом</w:t>
      </w:r>
      <w:r w:rsidRPr="00EA759C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культурного наследия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.</w:t>
      </w:r>
    </w:p>
    <w:sectPr w:rsidR="0049784B" w:rsidRPr="00EA759C" w:rsidSect="006E6EB7">
      <w:headerReference w:type="default" r:id="rId12"/>
      <w:headerReference w:type="first" r:id="rId13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555" w:rsidRDefault="00052555">
      <w:r>
        <w:separator/>
      </w:r>
    </w:p>
  </w:endnote>
  <w:endnote w:type="continuationSeparator" w:id="0">
    <w:p w:rsidR="00052555" w:rsidRDefault="00052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555" w:rsidRDefault="00052555">
      <w:r>
        <w:separator/>
      </w:r>
    </w:p>
  </w:footnote>
  <w:footnote w:type="continuationSeparator" w:id="0">
    <w:p w:rsidR="00052555" w:rsidRDefault="00052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5178709"/>
      <w:docPartObj>
        <w:docPartGallery w:val="Page Numbers (Top of Page)"/>
        <w:docPartUnique/>
      </w:docPartObj>
    </w:sdtPr>
    <w:sdtEndPr/>
    <w:sdtContent>
      <w:p w:rsidR="00234CBA" w:rsidRDefault="008300B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56DD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234CBA" w:rsidRDefault="000856D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56DD" w:rsidRPr="000856DD" w:rsidRDefault="000856DD">
    <w:pPr>
      <w:pStyle w:val="a4"/>
      <w:rPr>
        <w:rFonts w:ascii="Times New Roman" w:hAnsi="Times New Roman" w:cs="Times New Roman"/>
      </w:rPr>
    </w:pPr>
    <w:r>
      <w:tab/>
    </w:r>
    <w:r>
      <w:tab/>
    </w:r>
    <w:r w:rsidRPr="000856DD">
      <w:rPr>
        <w:rFonts w:ascii="Times New Roman" w:hAnsi="Times New Roman" w:cs="Times New Roman"/>
        <w:sz w:val="24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7"/>
    <w:multiLevelType w:val="multilevel"/>
    <w:tmpl w:val="0000088A"/>
    <w:lvl w:ilvl="0">
      <w:start w:val="1"/>
      <w:numFmt w:val="decimal"/>
      <w:lvlText w:val="%1)"/>
      <w:lvlJc w:val="left"/>
      <w:pPr>
        <w:ind w:left="822" w:hanging="360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numFmt w:val="bullet"/>
      <w:lvlText w:val="•"/>
      <w:lvlJc w:val="left"/>
      <w:pPr>
        <w:ind w:left="1702" w:hanging="360"/>
      </w:pPr>
    </w:lvl>
    <w:lvl w:ilvl="2">
      <w:numFmt w:val="bullet"/>
      <w:lvlText w:val="•"/>
      <w:lvlJc w:val="left"/>
      <w:pPr>
        <w:ind w:left="2583" w:hanging="360"/>
      </w:pPr>
    </w:lvl>
    <w:lvl w:ilvl="3">
      <w:numFmt w:val="bullet"/>
      <w:lvlText w:val="•"/>
      <w:lvlJc w:val="left"/>
      <w:pPr>
        <w:ind w:left="3463" w:hanging="360"/>
      </w:pPr>
    </w:lvl>
    <w:lvl w:ilvl="4">
      <w:numFmt w:val="bullet"/>
      <w:lvlText w:val="•"/>
      <w:lvlJc w:val="left"/>
      <w:pPr>
        <w:ind w:left="4344" w:hanging="360"/>
      </w:pPr>
    </w:lvl>
    <w:lvl w:ilvl="5">
      <w:numFmt w:val="bullet"/>
      <w:lvlText w:val="•"/>
      <w:lvlJc w:val="left"/>
      <w:pPr>
        <w:ind w:left="5224" w:hanging="360"/>
      </w:pPr>
    </w:lvl>
    <w:lvl w:ilvl="6">
      <w:numFmt w:val="bullet"/>
      <w:lvlText w:val="•"/>
      <w:lvlJc w:val="left"/>
      <w:pPr>
        <w:ind w:left="6104" w:hanging="360"/>
      </w:pPr>
    </w:lvl>
    <w:lvl w:ilvl="7">
      <w:numFmt w:val="bullet"/>
      <w:lvlText w:val="•"/>
      <w:lvlJc w:val="left"/>
      <w:pPr>
        <w:ind w:left="6985" w:hanging="360"/>
      </w:pPr>
    </w:lvl>
    <w:lvl w:ilvl="8">
      <w:numFmt w:val="bullet"/>
      <w:lvlText w:val="•"/>
      <w:lvlJc w:val="left"/>
      <w:pPr>
        <w:ind w:left="7865" w:hanging="360"/>
      </w:pPr>
    </w:lvl>
  </w:abstractNum>
  <w:abstractNum w:abstractNumId="1" w15:restartNumberingAfterBreak="0">
    <w:nsid w:val="00000408"/>
    <w:multiLevelType w:val="multilevel"/>
    <w:tmpl w:val="0000088B"/>
    <w:lvl w:ilvl="0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numFmt w:val="bullet"/>
      <w:lvlText w:val="•"/>
      <w:lvlJc w:val="left"/>
      <w:pPr>
        <w:ind w:left="1521" w:hanging="360"/>
      </w:pPr>
    </w:lvl>
    <w:lvl w:ilvl="2">
      <w:numFmt w:val="bullet"/>
      <w:lvlText w:val="•"/>
      <w:lvlJc w:val="left"/>
      <w:pPr>
        <w:ind w:left="2397" w:hanging="360"/>
      </w:pPr>
    </w:lvl>
    <w:lvl w:ilvl="3">
      <w:numFmt w:val="bullet"/>
      <w:lvlText w:val="•"/>
      <w:lvlJc w:val="left"/>
      <w:pPr>
        <w:ind w:left="3274" w:hanging="360"/>
      </w:pPr>
    </w:lvl>
    <w:lvl w:ilvl="4">
      <w:numFmt w:val="bullet"/>
      <w:lvlText w:val="•"/>
      <w:lvlJc w:val="left"/>
      <w:pPr>
        <w:ind w:left="4151" w:hanging="360"/>
      </w:pPr>
    </w:lvl>
    <w:lvl w:ilvl="5">
      <w:numFmt w:val="bullet"/>
      <w:lvlText w:val="•"/>
      <w:lvlJc w:val="left"/>
      <w:pPr>
        <w:ind w:left="5028" w:hanging="360"/>
      </w:pPr>
    </w:lvl>
    <w:lvl w:ilvl="6">
      <w:numFmt w:val="bullet"/>
      <w:lvlText w:val="•"/>
      <w:lvlJc w:val="left"/>
      <w:pPr>
        <w:ind w:left="5905" w:hanging="360"/>
      </w:pPr>
    </w:lvl>
    <w:lvl w:ilvl="7">
      <w:numFmt w:val="bullet"/>
      <w:lvlText w:val="•"/>
      <w:lvlJc w:val="left"/>
      <w:pPr>
        <w:ind w:left="6782" w:hanging="360"/>
      </w:pPr>
    </w:lvl>
    <w:lvl w:ilvl="8">
      <w:numFmt w:val="bullet"/>
      <w:lvlText w:val="•"/>
      <w:lvlJc w:val="left"/>
      <w:pPr>
        <w:ind w:left="7659" w:hanging="360"/>
      </w:pPr>
    </w:lvl>
  </w:abstractNum>
  <w:abstractNum w:abstractNumId="2" w15:restartNumberingAfterBreak="0">
    <w:nsid w:val="00000409"/>
    <w:multiLevelType w:val="multilevel"/>
    <w:tmpl w:val="0000088C"/>
    <w:lvl w:ilvl="0">
      <w:start w:val="1"/>
      <w:numFmt w:val="decimal"/>
      <w:lvlText w:val="%1)"/>
      <w:lvlJc w:val="left"/>
      <w:pPr>
        <w:ind w:left="858" w:hanging="360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numFmt w:val="bullet"/>
      <w:lvlText w:val="•"/>
      <w:lvlJc w:val="left"/>
      <w:pPr>
        <w:ind w:left="1735" w:hanging="360"/>
      </w:pPr>
    </w:lvl>
    <w:lvl w:ilvl="2">
      <w:numFmt w:val="bullet"/>
      <w:lvlText w:val="•"/>
      <w:lvlJc w:val="left"/>
      <w:pPr>
        <w:ind w:left="2611" w:hanging="360"/>
      </w:pPr>
    </w:lvl>
    <w:lvl w:ilvl="3">
      <w:numFmt w:val="bullet"/>
      <w:lvlText w:val="•"/>
      <w:lvlJc w:val="left"/>
      <w:pPr>
        <w:ind w:left="3488" w:hanging="360"/>
      </w:pPr>
    </w:lvl>
    <w:lvl w:ilvl="4">
      <w:numFmt w:val="bullet"/>
      <w:lvlText w:val="•"/>
      <w:lvlJc w:val="left"/>
      <w:pPr>
        <w:ind w:left="4365" w:hanging="360"/>
      </w:pPr>
    </w:lvl>
    <w:lvl w:ilvl="5">
      <w:numFmt w:val="bullet"/>
      <w:lvlText w:val="•"/>
      <w:lvlJc w:val="left"/>
      <w:pPr>
        <w:ind w:left="5242" w:hanging="360"/>
      </w:pPr>
    </w:lvl>
    <w:lvl w:ilvl="6">
      <w:numFmt w:val="bullet"/>
      <w:lvlText w:val="•"/>
      <w:lvlJc w:val="left"/>
      <w:pPr>
        <w:ind w:left="6119" w:hanging="360"/>
      </w:pPr>
    </w:lvl>
    <w:lvl w:ilvl="7">
      <w:numFmt w:val="bullet"/>
      <w:lvlText w:val="•"/>
      <w:lvlJc w:val="left"/>
      <w:pPr>
        <w:ind w:left="6996" w:hanging="360"/>
      </w:pPr>
    </w:lvl>
    <w:lvl w:ilvl="8">
      <w:numFmt w:val="bullet"/>
      <w:lvlText w:val="•"/>
      <w:lvlJc w:val="left"/>
      <w:pPr>
        <w:ind w:left="7873" w:hanging="360"/>
      </w:pPr>
    </w:lvl>
  </w:abstractNum>
  <w:abstractNum w:abstractNumId="3" w15:restartNumberingAfterBreak="0">
    <w:nsid w:val="08DE618C"/>
    <w:multiLevelType w:val="hybridMultilevel"/>
    <w:tmpl w:val="1BA04FE8"/>
    <w:lvl w:ilvl="0" w:tplc="41FA66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1C38BC"/>
    <w:multiLevelType w:val="hybridMultilevel"/>
    <w:tmpl w:val="7E3C6120"/>
    <w:lvl w:ilvl="0" w:tplc="41FA66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E8515D"/>
    <w:multiLevelType w:val="hybridMultilevel"/>
    <w:tmpl w:val="561CD1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3C66F2"/>
    <w:multiLevelType w:val="hybridMultilevel"/>
    <w:tmpl w:val="3E70D100"/>
    <w:lvl w:ilvl="0" w:tplc="9D5A310C">
      <w:start w:val="1"/>
      <w:numFmt w:val="decimal"/>
      <w:lvlText w:val="%1)"/>
      <w:lvlJc w:val="left"/>
      <w:pPr>
        <w:ind w:left="876" w:hanging="310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1A4C40C4">
      <w:start w:val="1"/>
      <w:numFmt w:val="bullet"/>
      <w:lvlText w:val="•"/>
      <w:lvlJc w:val="left"/>
      <w:pPr>
        <w:ind w:left="1812" w:hanging="310"/>
      </w:pPr>
      <w:rPr>
        <w:rFonts w:hint="default"/>
      </w:rPr>
    </w:lvl>
    <w:lvl w:ilvl="2" w:tplc="3410A60A">
      <w:start w:val="1"/>
      <w:numFmt w:val="bullet"/>
      <w:lvlText w:val="•"/>
      <w:lvlJc w:val="left"/>
      <w:pPr>
        <w:ind w:left="2748" w:hanging="310"/>
      </w:pPr>
      <w:rPr>
        <w:rFonts w:hint="default"/>
      </w:rPr>
    </w:lvl>
    <w:lvl w:ilvl="3" w:tplc="52FAC192">
      <w:start w:val="1"/>
      <w:numFmt w:val="bullet"/>
      <w:lvlText w:val="•"/>
      <w:lvlJc w:val="left"/>
      <w:pPr>
        <w:ind w:left="3683" w:hanging="310"/>
      </w:pPr>
      <w:rPr>
        <w:rFonts w:hint="default"/>
      </w:rPr>
    </w:lvl>
    <w:lvl w:ilvl="4" w:tplc="70980310">
      <w:start w:val="1"/>
      <w:numFmt w:val="bullet"/>
      <w:lvlText w:val="•"/>
      <w:lvlJc w:val="left"/>
      <w:pPr>
        <w:ind w:left="4619" w:hanging="310"/>
      </w:pPr>
      <w:rPr>
        <w:rFonts w:hint="default"/>
      </w:rPr>
    </w:lvl>
    <w:lvl w:ilvl="5" w:tplc="CA7A694A">
      <w:start w:val="1"/>
      <w:numFmt w:val="bullet"/>
      <w:lvlText w:val="•"/>
      <w:lvlJc w:val="left"/>
      <w:pPr>
        <w:ind w:left="5554" w:hanging="310"/>
      </w:pPr>
      <w:rPr>
        <w:rFonts w:hint="default"/>
      </w:rPr>
    </w:lvl>
    <w:lvl w:ilvl="6" w:tplc="C31228DC">
      <w:start w:val="1"/>
      <w:numFmt w:val="bullet"/>
      <w:lvlText w:val="•"/>
      <w:lvlJc w:val="left"/>
      <w:pPr>
        <w:ind w:left="6490" w:hanging="310"/>
      </w:pPr>
      <w:rPr>
        <w:rFonts w:hint="default"/>
      </w:rPr>
    </w:lvl>
    <w:lvl w:ilvl="7" w:tplc="FA542496">
      <w:start w:val="1"/>
      <w:numFmt w:val="bullet"/>
      <w:lvlText w:val="•"/>
      <w:lvlJc w:val="left"/>
      <w:pPr>
        <w:ind w:left="7426" w:hanging="310"/>
      </w:pPr>
      <w:rPr>
        <w:rFonts w:hint="default"/>
      </w:rPr>
    </w:lvl>
    <w:lvl w:ilvl="8" w:tplc="FBFC7EE2">
      <w:start w:val="1"/>
      <w:numFmt w:val="bullet"/>
      <w:lvlText w:val="•"/>
      <w:lvlJc w:val="left"/>
      <w:pPr>
        <w:ind w:left="8361" w:hanging="310"/>
      </w:pPr>
      <w:rPr>
        <w:rFonts w:hint="default"/>
      </w:rPr>
    </w:lvl>
  </w:abstractNum>
  <w:abstractNum w:abstractNumId="7" w15:restartNumberingAfterBreak="0">
    <w:nsid w:val="14065809"/>
    <w:multiLevelType w:val="hybridMultilevel"/>
    <w:tmpl w:val="330A6412"/>
    <w:lvl w:ilvl="0" w:tplc="41FA66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9C71DA5"/>
    <w:multiLevelType w:val="hybridMultilevel"/>
    <w:tmpl w:val="3C608BAE"/>
    <w:lvl w:ilvl="0" w:tplc="8496CDDA">
      <w:start w:val="1"/>
      <w:numFmt w:val="decimal"/>
      <w:suff w:val="space"/>
      <w:lvlText w:val="%1)"/>
      <w:lvlJc w:val="left"/>
      <w:pPr>
        <w:ind w:left="720" w:hanging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E665628"/>
    <w:multiLevelType w:val="hybridMultilevel"/>
    <w:tmpl w:val="F2B22E6E"/>
    <w:lvl w:ilvl="0" w:tplc="41FA66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4B696F"/>
    <w:multiLevelType w:val="hybridMultilevel"/>
    <w:tmpl w:val="35F66B1A"/>
    <w:lvl w:ilvl="0" w:tplc="41FA66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FE7B11"/>
    <w:multiLevelType w:val="hybridMultilevel"/>
    <w:tmpl w:val="9E441E8E"/>
    <w:lvl w:ilvl="0" w:tplc="F6DC1888">
      <w:start w:val="1"/>
      <w:numFmt w:val="decimal"/>
      <w:suff w:val="space"/>
      <w:lvlText w:val="%1)"/>
      <w:lvlJc w:val="left"/>
      <w:pPr>
        <w:ind w:left="720" w:hanging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F882E42"/>
    <w:multiLevelType w:val="hybridMultilevel"/>
    <w:tmpl w:val="BC360FFC"/>
    <w:lvl w:ilvl="0" w:tplc="41FA66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3785026"/>
    <w:multiLevelType w:val="hybridMultilevel"/>
    <w:tmpl w:val="285E15DA"/>
    <w:lvl w:ilvl="0" w:tplc="41FA66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B9171D"/>
    <w:multiLevelType w:val="hybridMultilevel"/>
    <w:tmpl w:val="DF0EE140"/>
    <w:lvl w:ilvl="0" w:tplc="E67CC1CE">
      <w:start w:val="1"/>
      <w:numFmt w:val="bullet"/>
      <w:lvlText w:val="-"/>
      <w:lvlJc w:val="left"/>
      <w:pPr>
        <w:ind w:left="1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9329E30">
      <w:start w:val="1"/>
      <w:numFmt w:val="bullet"/>
      <w:lvlText w:val="-"/>
      <w:lvlJc w:val="left"/>
      <w:pPr>
        <w:ind w:left="7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8223F46">
      <w:start w:val="1"/>
      <w:numFmt w:val="bullet"/>
      <w:lvlText w:val="-"/>
      <w:lvlJc w:val="left"/>
      <w:pPr>
        <w:ind w:left="13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5A48452">
      <w:start w:val="1"/>
      <w:numFmt w:val="bullet"/>
      <w:lvlText w:val="-"/>
      <w:lvlJc w:val="left"/>
      <w:pPr>
        <w:ind w:left="19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A86F706">
      <w:start w:val="1"/>
      <w:numFmt w:val="bullet"/>
      <w:lvlText w:val="-"/>
      <w:lvlJc w:val="left"/>
      <w:pPr>
        <w:ind w:left="25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7784E78">
      <w:start w:val="1"/>
      <w:numFmt w:val="bullet"/>
      <w:lvlText w:val="-"/>
      <w:lvlJc w:val="left"/>
      <w:pPr>
        <w:ind w:left="31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F0BE6A">
      <w:start w:val="1"/>
      <w:numFmt w:val="bullet"/>
      <w:lvlText w:val="-"/>
      <w:lvlJc w:val="left"/>
      <w:pPr>
        <w:ind w:left="37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7949968">
      <w:start w:val="1"/>
      <w:numFmt w:val="bullet"/>
      <w:lvlText w:val="-"/>
      <w:lvlJc w:val="left"/>
      <w:pPr>
        <w:ind w:left="43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1F29634">
      <w:start w:val="1"/>
      <w:numFmt w:val="bullet"/>
      <w:lvlText w:val="-"/>
      <w:lvlJc w:val="left"/>
      <w:pPr>
        <w:ind w:left="49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390A7780"/>
    <w:multiLevelType w:val="hybridMultilevel"/>
    <w:tmpl w:val="47306F2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BB5313"/>
    <w:multiLevelType w:val="hybridMultilevel"/>
    <w:tmpl w:val="83F27E30"/>
    <w:lvl w:ilvl="0" w:tplc="41FA66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1D0695"/>
    <w:multiLevelType w:val="hybridMultilevel"/>
    <w:tmpl w:val="60B6B7F0"/>
    <w:lvl w:ilvl="0" w:tplc="41FA66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DD2D45"/>
    <w:multiLevelType w:val="hybridMultilevel"/>
    <w:tmpl w:val="BC5499C4"/>
    <w:lvl w:ilvl="0" w:tplc="8A881150">
      <w:start w:val="4"/>
      <w:numFmt w:val="decimal"/>
      <w:lvlText w:val="%1)"/>
      <w:lvlJc w:val="left"/>
      <w:pPr>
        <w:ind w:left="876" w:hanging="310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9DCAB598">
      <w:start w:val="1"/>
      <w:numFmt w:val="bullet"/>
      <w:lvlText w:val="•"/>
      <w:lvlJc w:val="left"/>
      <w:pPr>
        <w:ind w:left="1812" w:hanging="310"/>
      </w:pPr>
      <w:rPr>
        <w:rFonts w:hint="default"/>
      </w:rPr>
    </w:lvl>
    <w:lvl w:ilvl="2" w:tplc="0012F450">
      <w:start w:val="1"/>
      <w:numFmt w:val="bullet"/>
      <w:lvlText w:val="•"/>
      <w:lvlJc w:val="left"/>
      <w:pPr>
        <w:ind w:left="2748" w:hanging="310"/>
      </w:pPr>
      <w:rPr>
        <w:rFonts w:hint="default"/>
      </w:rPr>
    </w:lvl>
    <w:lvl w:ilvl="3" w:tplc="2D5EC4D4">
      <w:start w:val="1"/>
      <w:numFmt w:val="bullet"/>
      <w:lvlText w:val="•"/>
      <w:lvlJc w:val="left"/>
      <w:pPr>
        <w:ind w:left="3683" w:hanging="310"/>
      </w:pPr>
      <w:rPr>
        <w:rFonts w:hint="default"/>
      </w:rPr>
    </w:lvl>
    <w:lvl w:ilvl="4" w:tplc="6E4E26B8">
      <w:start w:val="1"/>
      <w:numFmt w:val="bullet"/>
      <w:lvlText w:val="•"/>
      <w:lvlJc w:val="left"/>
      <w:pPr>
        <w:ind w:left="4619" w:hanging="310"/>
      </w:pPr>
      <w:rPr>
        <w:rFonts w:hint="default"/>
      </w:rPr>
    </w:lvl>
    <w:lvl w:ilvl="5" w:tplc="E11A3328">
      <w:start w:val="1"/>
      <w:numFmt w:val="bullet"/>
      <w:lvlText w:val="•"/>
      <w:lvlJc w:val="left"/>
      <w:pPr>
        <w:ind w:left="5554" w:hanging="310"/>
      </w:pPr>
      <w:rPr>
        <w:rFonts w:hint="default"/>
      </w:rPr>
    </w:lvl>
    <w:lvl w:ilvl="6" w:tplc="0C56982A">
      <w:start w:val="1"/>
      <w:numFmt w:val="bullet"/>
      <w:lvlText w:val="•"/>
      <w:lvlJc w:val="left"/>
      <w:pPr>
        <w:ind w:left="6490" w:hanging="310"/>
      </w:pPr>
      <w:rPr>
        <w:rFonts w:hint="default"/>
      </w:rPr>
    </w:lvl>
    <w:lvl w:ilvl="7" w:tplc="301ADC84">
      <w:start w:val="1"/>
      <w:numFmt w:val="bullet"/>
      <w:lvlText w:val="•"/>
      <w:lvlJc w:val="left"/>
      <w:pPr>
        <w:ind w:left="7426" w:hanging="310"/>
      </w:pPr>
      <w:rPr>
        <w:rFonts w:hint="default"/>
      </w:rPr>
    </w:lvl>
    <w:lvl w:ilvl="8" w:tplc="549417E6">
      <w:start w:val="1"/>
      <w:numFmt w:val="bullet"/>
      <w:lvlText w:val="•"/>
      <w:lvlJc w:val="left"/>
      <w:pPr>
        <w:ind w:left="8361" w:hanging="310"/>
      </w:pPr>
      <w:rPr>
        <w:rFonts w:hint="default"/>
      </w:rPr>
    </w:lvl>
  </w:abstractNum>
  <w:abstractNum w:abstractNumId="19" w15:restartNumberingAfterBreak="0">
    <w:nsid w:val="460A233A"/>
    <w:multiLevelType w:val="hybridMultilevel"/>
    <w:tmpl w:val="1F6CB478"/>
    <w:lvl w:ilvl="0" w:tplc="41FA66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25CFC"/>
    <w:multiLevelType w:val="hybridMultilevel"/>
    <w:tmpl w:val="E3F482EA"/>
    <w:lvl w:ilvl="0" w:tplc="41FA66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B05390E"/>
    <w:multiLevelType w:val="hybridMultilevel"/>
    <w:tmpl w:val="70EC70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852486"/>
    <w:multiLevelType w:val="hybridMultilevel"/>
    <w:tmpl w:val="E0B87FC6"/>
    <w:lvl w:ilvl="0" w:tplc="41FA66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CE2F85"/>
    <w:multiLevelType w:val="hybridMultilevel"/>
    <w:tmpl w:val="6E288718"/>
    <w:lvl w:ilvl="0" w:tplc="41FA66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811A46"/>
    <w:multiLevelType w:val="hybridMultilevel"/>
    <w:tmpl w:val="6C0221AC"/>
    <w:lvl w:ilvl="0" w:tplc="A33A7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ED5EA8"/>
    <w:multiLevelType w:val="hybridMultilevel"/>
    <w:tmpl w:val="3EB65964"/>
    <w:lvl w:ilvl="0" w:tplc="A9B645C8">
      <w:start w:val="1"/>
      <w:numFmt w:val="bullet"/>
      <w:lvlText w:val="-"/>
      <w:lvlJc w:val="left"/>
      <w:pPr>
        <w:ind w:left="1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58B37C">
      <w:start w:val="1"/>
      <w:numFmt w:val="bullet"/>
      <w:lvlText w:val="-"/>
      <w:lvlJc w:val="left"/>
      <w:pPr>
        <w:ind w:left="7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1589D0A">
      <w:start w:val="1"/>
      <w:numFmt w:val="bullet"/>
      <w:lvlText w:val="-"/>
      <w:lvlJc w:val="left"/>
      <w:pPr>
        <w:ind w:left="13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698E202">
      <w:start w:val="1"/>
      <w:numFmt w:val="bullet"/>
      <w:lvlText w:val="-"/>
      <w:lvlJc w:val="left"/>
      <w:pPr>
        <w:ind w:left="19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C0305C">
      <w:start w:val="1"/>
      <w:numFmt w:val="bullet"/>
      <w:lvlText w:val="-"/>
      <w:lvlJc w:val="left"/>
      <w:pPr>
        <w:ind w:left="25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F02D3DA">
      <w:start w:val="1"/>
      <w:numFmt w:val="bullet"/>
      <w:lvlText w:val="-"/>
      <w:lvlJc w:val="left"/>
      <w:pPr>
        <w:ind w:left="31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B980D5A">
      <w:start w:val="1"/>
      <w:numFmt w:val="bullet"/>
      <w:lvlText w:val="-"/>
      <w:lvlJc w:val="left"/>
      <w:pPr>
        <w:ind w:left="37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728DE6C">
      <w:start w:val="1"/>
      <w:numFmt w:val="bullet"/>
      <w:lvlText w:val="-"/>
      <w:lvlJc w:val="left"/>
      <w:pPr>
        <w:ind w:left="43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9D81A12">
      <w:start w:val="1"/>
      <w:numFmt w:val="bullet"/>
      <w:lvlText w:val="-"/>
      <w:lvlJc w:val="left"/>
      <w:pPr>
        <w:ind w:left="49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7ED876E7"/>
    <w:multiLevelType w:val="hybridMultilevel"/>
    <w:tmpl w:val="17FC64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25"/>
  </w:num>
  <w:num w:numId="4">
    <w:abstractNumId w:val="14"/>
  </w:num>
  <w:num w:numId="5">
    <w:abstractNumId w:val="0"/>
  </w:num>
  <w:num w:numId="6">
    <w:abstractNumId w:val="1"/>
  </w:num>
  <w:num w:numId="7">
    <w:abstractNumId w:val="2"/>
  </w:num>
  <w:num w:numId="8">
    <w:abstractNumId w:val="13"/>
  </w:num>
  <w:num w:numId="9">
    <w:abstractNumId w:val="5"/>
  </w:num>
  <w:num w:numId="10">
    <w:abstractNumId w:val="6"/>
  </w:num>
  <w:num w:numId="11">
    <w:abstractNumId w:val="18"/>
  </w:num>
  <w:num w:numId="12">
    <w:abstractNumId w:val="24"/>
  </w:num>
  <w:num w:numId="13">
    <w:abstractNumId w:val="17"/>
  </w:num>
  <w:num w:numId="14">
    <w:abstractNumId w:val="21"/>
  </w:num>
  <w:num w:numId="15">
    <w:abstractNumId w:val="7"/>
  </w:num>
  <w:num w:numId="16">
    <w:abstractNumId w:val="20"/>
  </w:num>
  <w:num w:numId="17">
    <w:abstractNumId w:val="12"/>
  </w:num>
  <w:num w:numId="18">
    <w:abstractNumId w:val="23"/>
  </w:num>
  <w:num w:numId="19">
    <w:abstractNumId w:val="15"/>
  </w:num>
  <w:num w:numId="20">
    <w:abstractNumId w:val="16"/>
  </w:num>
  <w:num w:numId="21">
    <w:abstractNumId w:val="10"/>
  </w:num>
  <w:num w:numId="22">
    <w:abstractNumId w:val="4"/>
  </w:num>
  <w:num w:numId="23">
    <w:abstractNumId w:val="26"/>
  </w:num>
  <w:num w:numId="24">
    <w:abstractNumId w:val="19"/>
  </w:num>
  <w:num w:numId="25">
    <w:abstractNumId w:val="22"/>
  </w:num>
  <w:num w:numId="26">
    <w:abstractNumId w:val="9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84B"/>
    <w:rsid w:val="00052555"/>
    <w:rsid w:val="000856DD"/>
    <w:rsid w:val="002D66D3"/>
    <w:rsid w:val="00326D8B"/>
    <w:rsid w:val="0048007F"/>
    <w:rsid w:val="004866A3"/>
    <w:rsid w:val="0049784B"/>
    <w:rsid w:val="005102CC"/>
    <w:rsid w:val="00533372"/>
    <w:rsid w:val="00565319"/>
    <w:rsid w:val="00586E96"/>
    <w:rsid w:val="00593EF4"/>
    <w:rsid w:val="005D5BE0"/>
    <w:rsid w:val="005E6941"/>
    <w:rsid w:val="00702988"/>
    <w:rsid w:val="00813874"/>
    <w:rsid w:val="008300B0"/>
    <w:rsid w:val="008A0BC4"/>
    <w:rsid w:val="008B6465"/>
    <w:rsid w:val="008B7450"/>
    <w:rsid w:val="00900CF4"/>
    <w:rsid w:val="0092301D"/>
    <w:rsid w:val="009A2313"/>
    <w:rsid w:val="009C2290"/>
    <w:rsid w:val="009E067A"/>
    <w:rsid w:val="00A833A7"/>
    <w:rsid w:val="00A9703A"/>
    <w:rsid w:val="00B3798B"/>
    <w:rsid w:val="00B75A9A"/>
    <w:rsid w:val="00C15A1D"/>
    <w:rsid w:val="00C27047"/>
    <w:rsid w:val="00C40CDA"/>
    <w:rsid w:val="00C53572"/>
    <w:rsid w:val="00CE3227"/>
    <w:rsid w:val="00D01821"/>
    <w:rsid w:val="00D14899"/>
    <w:rsid w:val="00D352EB"/>
    <w:rsid w:val="00E14595"/>
    <w:rsid w:val="00EA759C"/>
    <w:rsid w:val="00EB51C8"/>
    <w:rsid w:val="00F06577"/>
    <w:rsid w:val="00F24C56"/>
    <w:rsid w:val="00F25236"/>
    <w:rsid w:val="00F30641"/>
    <w:rsid w:val="00F8298B"/>
    <w:rsid w:val="00F87EF3"/>
    <w:rsid w:val="00FC497F"/>
    <w:rsid w:val="00FF3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E94A1"/>
  <w15:docId w15:val="{3F379878-CE8C-4D1F-B252-13FDAFC87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784B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784B"/>
    <w:pPr>
      <w:spacing w:after="0" w:line="240" w:lineRule="auto"/>
      <w:jc w:val="both"/>
    </w:pPr>
  </w:style>
  <w:style w:type="paragraph" w:styleId="a4">
    <w:name w:val="header"/>
    <w:basedOn w:val="a"/>
    <w:link w:val="a5"/>
    <w:uiPriority w:val="99"/>
    <w:unhideWhenUsed/>
    <w:rsid w:val="0049784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9784B"/>
  </w:style>
  <w:style w:type="paragraph" w:styleId="a6">
    <w:name w:val="List Paragraph"/>
    <w:basedOn w:val="a"/>
    <w:link w:val="a7"/>
    <w:uiPriority w:val="34"/>
    <w:qFormat/>
    <w:rsid w:val="0049784B"/>
    <w:pPr>
      <w:ind w:left="720"/>
      <w:contextualSpacing/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Абзац списка Знак"/>
    <w:link w:val="a6"/>
    <w:uiPriority w:val="34"/>
    <w:locked/>
    <w:rsid w:val="004978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D01821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593E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0657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06577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5D5BE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D5BE0"/>
    <w:pPr>
      <w:widowControl w:val="0"/>
      <w:shd w:val="clear" w:color="auto" w:fill="FFFFFF"/>
      <w:spacing w:line="0" w:lineRule="atLeast"/>
      <w:jc w:val="left"/>
    </w:pPr>
    <w:rPr>
      <w:rFonts w:ascii="Times New Roman" w:eastAsia="Times New Roman" w:hAnsi="Times New Roman" w:cs="Times New Roman"/>
      <w:sz w:val="26"/>
      <w:szCs w:val="26"/>
    </w:rPr>
  </w:style>
  <w:style w:type="paragraph" w:styleId="ab">
    <w:name w:val="footer"/>
    <w:basedOn w:val="a"/>
    <w:link w:val="ac"/>
    <w:uiPriority w:val="99"/>
    <w:unhideWhenUsed/>
    <w:rsid w:val="000856D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856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CF8F6C39294D131982D41B54CAA835B4FE762BC25F0E17B3EA2C0ADABE6F7444A326C5CC3j1I3M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CCF8F6C39294D131982D5FB85AC6DC544EEC3DB32CFEEB2F63FEC6FAF4B6F1110A726A0D8857F8238F6E3F38j3I9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CF8F6C39294D131982D5FB85AC6DC544EEC3DB32CF2EF2960FEC6FAF4B6F1110A726A0D8857F8238F6E3E3Cj3IA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7</Pages>
  <Words>1680</Words>
  <Characters>9576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ГООКН</dc:creator>
  <cp:keywords/>
  <dc:description/>
  <cp:lastModifiedBy>ГООКН</cp:lastModifiedBy>
  <cp:revision>24</cp:revision>
  <dcterms:created xsi:type="dcterms:W3CDTF">2021-01-14T11:40:00Z</dcterms:created>
  <dcterms:modified xsi:type="dcterms:W3CDTF">2021-12-07T14:03:00Z</dcterms:modified>
</cp:coreProperties>
</file>