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1574"/>
        <w:gridCol w:w="4004"/>
      </w:tblGrid>
      <w:tr w:rsidR="00AE3B54" w:rsidRPr="00007C06" w:rsidTr="00811A9C">
        <w:trPr>
          <w:jc w:val="center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3B54" w:rsidRPr="00007C06" w:rsidRDefault="00AE3B54" w:rsidP="00711865">
            <w:pPr>
              <w:rPr>
                <w:lang w:eastAsia="ru-RU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3B54" w:rsidRPr="00007C06" w:rsidRDefault="00AE3B54" w:rsidP="00811A9C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07C06">
              <w:rPr>
                <w:rFonts w:eastAsia="Calibri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D8C50B" wp14:editId="0F0C1615">
                  <wp:extent cx="807720" cy="868680"/>
                  <wp:effectExtent l="0" t="0" r="0" b="7620"/>
                  <wp:docPr id="1" name="Рисунок 1" descr="http://jur24pro.ru/upload/iblock/d33/d33eb534e1cbcf521345d0c60b4cbe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jur24pro.ru/upload/iblock/d33/d33eb534e1cbcf521345d0c60b4cbe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243" cy="869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3B54" w:rsidRPr="001B34A1" w:rsidRDefault="000737A2" w:rsidP="001B34A1">
            <w:pPr>
              <w:keepNext/>
              <w:spacing w:after="160" w:line="259" w:lineRule="auto"/>
              <w:jc w:val="right"/>
              <w:outlineLvl w:val="4"/>
              <w:rPr>
                <w:rFonts w:ascii="Times New Roman" w:hAnsi="Times New Roman"/>
                <w:color w:val="112947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112947"/>
                <w:sz w:val="24"/>
                <w:szCs w:val="24"/>
                <w:lang w:eastAsia="ru-RU"/>
              </w:rPr>
              <w:t>ПРОЕКТ</w:t>
            </w:r>
          </w:p>
        </w:tc>
      </w:tr>
    </w:tbl>
    <w:p w:rsidR="00AE3B54" w:rsidRPr="00007C06" w:rsidRDefault="00AE3B54" w:rsidP="00AE3B54">
      <w:pPr>
        <w:widowControl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Calibri" w:hAnsi="Times New Roman"/>
          <w:sz w:val="20"/>
          <w:szCs w:val="20"/>
          <w:lang w:eastAsia="ru-RU"/>
        </w:rPr>
      </w:pPr>
      <w:r w:rsidRPr="00007C06">
        <w:rPr>
          <w:rFonts w:ascii="Times New Roman" w:hAnsi="Times New Roman"/>
          <w:smallCaps/>
          <w:spacing w:val="4"/>
          <w:sz w:val="20"/>
          <w:szCs w:val="20"/>
          <w:lang w:eastAsia="ru-RU"/>
        </w:rPr>
        <w:t xml:space="preserve">УПРАВЛЕНИЕ ПО ГОСУДАРСТВЕННОЙ ОХРАНЕ ОБЪЕКТОВ </w:t>
      </w:r>
      <w:r w:rsidRPr="00007C06">
        <w:rPr>
          <w:rFonts w:ascii="Times New Roman" w:hAnsi="Times New Roman"/>
          <w:smallCaps/>
          <w:spacing w:val="4"/>
          <w:sz w:val="20"/>
          <w:szCs w:val="20"/>
          <w:lang w:eastAsia="ru-RU"/>
        </w:rPr>
        <w:br/>
        <w:t xml:space="preserve">КУЛЬТУРНОГО НАСЛЕДИЯ </w:t>
      </w:r>
      <w:r w:rsidR="00381FC8">
        <w:rPr>
          <w:rFonts w:ascii="Times New Roman" w:hAnsi="Times New Roman"/>
          <w:smallCaps/>
          <w:spacing w:val="4"/>
          <w:sz w:val="20"/>
          <w:szCs w:val="20"/>
          <w:lang w:eastAsia="ru-RU"/>
        </w:rPr>
        <w:t>КАБАРДИНО</w:t>
      </w:r>
      <w:r w:rsidRPr="00007C06">
        <w:rPr>
          <w:rFonts w:ascii="Times New Roman" w:hAnsi="Times New Roman"/>
          <w:smallCaps/>
          <w:spacing w:val="4"/>
          <w:sz w:val="20"/>
          <w:szCs w:val="20"/>
          <w:lang w:eastAsia="ru-RU"/>
        </w:rPr>
        <w:t>-БАЛКАРСКОЙ РЕСПУБЛИКИ</w:t>
      </w:r>
      <w:r w:rsidRPr="00007C06">
        <w:rPr>
          <w:rFonts w:eastAsia="Calibri"/>
          <w:sz w:val="20"/>
          <w:szCs w:val="20"/>
          <w:lang w:eastAsia="ru-RU"/>
        </w:rPr>
        <w:t xml:space="preserve"> </w:t>
      </w:r>
      <w:r w:rsidRPr="00007C06">
        <w:rPr>
          <w:rFonts w:eastAsia="Calibri"/>
          <w:sz w:val="20"/>
          <w:szCs w:val="20"/>
          <w:lang w:eastAsia="ru-RU"/>
        </w:rPr>
        <w:br/>
      </w:r>
      <w:r w:rsidRPr="00007C06">
        <w:rPr>
          <w:rFonts w:ascii="Times New Roman" w:eastAsia="Calibri" w:hAnsi="Times New Roman"/>
          <w:sz w:val="20"/>
          <w:szCs w:val="20"/>
          <w:lang w:eastAsia="ru-RU"/>
        </w:rPr>
        <w:t>(УПРКУЛЬТНАСЛЕДИЯ КБР)</w:t>
      </w:r>
    </w:p>
    <w:p w:rsidR="00AE3B54" w:rsidRPr="00007C06" w:rsidRDefault="00AE3B54" w:rsidP="00AE3B54">
      <w:pPr>
        <w:widowControl w:val="0"/>
        <w:autoSpaceDE w:val="0"/>
        <w:autoSpaceDN w:val="0"/>
        <w:adjustRightInd w:val="0"/>
        <w:spacing w:after="80" w:line="240" w:lineRule="auto"/>
        <w:jc w:val="center"/>
        <w:rPr>
          <w:rFonts w:eastAsia="Calibri"/>
          <w:sz w:val="20"/>
          <w:szCs w:val="20"/>
          <w:lang w:eastAsia="ru-RU"/>
        </w:rPr>
      </w:pPr>
      <w:r w:rsidRPr="00007C06">
        <w:rPr>
          <w:rFonts w:ascii="Times New Roman" w:eastAsia="Calibri" w:hAnsi="Times New Roman"/>
          <w:sz w:val="20"/>
          <w:szCs w:val="20"/>
        </w:rPr>
        <w:t>П Р И К А З</w:t>
      </w:r>
    </w:p>
    <w:p w:rsidR="00AE3B54" w:rsidRPr="00007C06" w:rsidRDefault="00AE3B54" w:rsidP="00AE3B54">
      <w:pPr>
        <w:widowControl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hAnsi="Times New Roman"/>
          <w:smallCaps/>
          <w:spacing w:val="4"/>
          <w:sz w:val="20"/>
          <w:szCs w:val="20"/>
          <w:lang w:eastAsia="ru-RU"/>
        </w:rPr>
      </w:pPr>
      <w:r w:rsidRPr="00007C06">
        <w:rPr>
          <w:rFonts w:ascii="Times New Roman" w:hAnsi="Times New Roman"/>
          <w:smallCaps/>
          <w:spacing w:val="4"/>
          <w:sz w:val="20"/>
          <w:szCs w:val="20"/>
          <w:lang w:eastAsia="ru-RU"/>
        </w:rPr>
        <w:t>КЪЭБЭРДЕЙ-БАЛЪКЪЭР РЕСПУБЛИКЭМ И ЩЭНХАБЗЭ ХЪУГЪУЭФ</w:t>
      </w:r>
      <w:r w:rsidRPr="00007C06">
        <w:rPr>
          <w:rFonts w:ascii="Times New Roman" w:hAnsi="Times New Roman"/>
          <w:smallCaps/>
          <w:spacing w:val="4"/>
          <w:sz w:val="20"/>
          <w:szCs w:val="20"/>
          <w:lang w:val="en-US" w:eastAsia="ru-RU"/>
        </w:rPr>
        <w:t>I</w:t>
      </w:r>
      <w:r w:rsidRPr="00007C06">
        <w:rPr>
          <w:rFonts w:ascii="Times New Roman" w:hAnsi="Times New Roman"/>
          <w:smallCaps/>
          <w:spacing w:val="4"/>
          <w:sz w:val="20"/>
          <w:szCs w:val="20"/>
          <w:lang w:eastAsia="ru-RU"/>
        </w:rPr>
        <w:t>ЫГЪУЭУ</w:t>
      </w:r>
      <w:r w:rsidRPr="00007C06">
        <w:rPr>
          <w:rFonts w:ascii="Times New Roman" w:hAnsi="Times New Roman"/>
          <w:smallCaps/>
          <w:spacing w:val="4"/>
          <w:sz w:val="20"/>
          <w:szCs w:val="20"/>
          <w:lang w:eastAsia="ru-RU"/>
        </w:rPr>
        <w:br/>
        <w:t xml:space="preserve"> КЪАЛЪЫТА ОБЪЕКТХЭР КЪЭРАЛЫМ ИХЪУМЭНЫМК</w:t>
      </w:r>
      <w:r w:rsidRPr="00007C06">
        <w:rPr>
          <w:rFonts w:ascii="Times New Roman" w:hAnsi="Times New Roman"/>
          <w:smallCaps/>
          <w:spacing w:val="4"/>
          <w:sz w:val="20"/>
          <w:szCs w:val="20"/>
          <w:lang w:val="en-US" w:eastAsia="ru-RU"/>
        </w:rPr>
        <w:t>I</w:t>
      </w:r>
      <w:r w:rsidRPr="00007C06">
        <w:rPr>
          <w:rFonts w:ascii="Times New Roman" w:hAnsi="Times New Roman"/>
          <w:smallCaps/>
          <w:spacing w:val="4"/>
          <w:sz w:val="20"/>
          <w:szCs w:val="20"/>
          <w:lang w:eastAsia="ru-RU"/>
        </w:rPr>
        <w:t>Э УПРАВЛЕНЭ</w:t>
      </w:r>
    </w:p>
    <w:p w:rsidR="00AE3B54" w:rsidRPr="00007C06" w:rsidRDefault="00AE3B54" w:rsidP="00AE3B54">
      <w:pPr>
        <w:widowControl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hAnsi="Times New Roman"/>
          <w:smallCaps/>
          <w:spacing w:val="4"/>
          <w:sz w:val="20"/>
          <w:szCs w:val="20"/>
          <w:lang w:eastAsia="ru-RU"/>
        </w:rPr>
      </w:pPr>
      <w:r w:rsidRPr="00007C06">
        <w:rPr>
          <w:rFonts w:ascii="Times New Roman" w:eastAsia="Calibri" w:hAnsi="Times New Roman"/>
          <w:sz w:val="20"/>
          <w:szCs w:val="20"/>
        </w:rPr>
        <w:t>У Н А Ф Э</w:t>
      </w:r>
    </w:p>
    <w:p w:rsidR="00AE3B54" w:rsidRPr="00007C06" w:rsidRDefault="00AE3B54" w:rsidP="00AE3B54">
      <w:pPr>
        <w:widowControl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hAnsi="Times New Roman"/>
          <w:smallCaps/>
          <w:spacing w:val="4"/>
          <w:sz w:val="20"/>
          <w:szCs w:val="20"/>
          <w:lang w:eastAsia="ru-RU"/>
        </w:rPr>
      </w:pPr>
      <w:r w:rsidRPr="00007C06">
        <w:rPr>
          <w:rFonts w:ascii="Times New Roman" w:hAnsi="Times New Roman"/>
          <w:smallCaps/>
          <w:spacing w:val="4"/>
          <w:sz w:val="20"/>
          <w:szCs w:val="20"/>
          <w:lang w:eastAsia="ru-RU"/>
        </w:rPr>
        <w:t xml:space="preserve">КЪАБАРТЫ-МАЛКЪАР РЕСПУБЛИКАНЫ МАДАНИЯТ ХАЗНАНЫ </w:t>
      </w:r>
      <w:r w:rsidRPr="00007C06">
        <w:rPr>
          <w:rFonts w:ascii="Times New Roman" w:hAnsi="Times New Roman"/>
          <w:smallCaps/>
          <w:spacing w:val="4"/>
          <w:sz w:val="20"/>
          <w:szCs w:val="20"/>
          <w:lang w:eastAsia="ru-RU"/>
        </w:rPr>
        <w:br/>
        <w:t>ОБЪЕКТЛЕРИН КЪЫРАЛНЫ ЖАНЫНДАН САКЪЛАУНУ УПРАВЛЕНИЯСЫ</w:t>
      </w:r>
    </w:p>
    <w:p w:rsidR="00AE3B54" w:rsidRPr="00007C06" w:rsidRDefault="00AE3B54" w:rsidP="00AE3B54">
      <w:pPr>
        <w:widowControl w:val="0"/>
        <w:autoSpaceDE w:val="0"/>
        <w:autoSpaceDN w:val="0"/>
        <w:adjustRightInd w:val="0"/>
        <w:spacing w:after="80" w:line="288" w:lineRule="auto"/>
        <w:jc w:val="center"/>
        <w:rPr>
          <w:rFonts w:ascii="Times New Roman" w:eastAsia="Calibri" w:hAnsi="Times New Roman"/>
          <w:sz w:val="20"/>
          <w:szCs w:val="20"/>
        </w:rPr>
      </w:pPr>
      <w:r w:rsidRPr="00007C06">
        <w:rPr>
          <w:rFonts w:ascii="Times New Roman" w:eastAsia="Calibri" w:hAnsi="Times New Roman"/>
          <w:sz w:val="20"/>
          <w:szCs w:val="20"/>
        </w:rPr>
        <w:t>Б У Й Р У К Ъ</w:t>
      </w:r>
    </w:p>
    <w:p w:rsidR="00AE3B54" w:rsidRPr="00007C06" w:rsidRDefault="00AE3B54" w:rsidP="00AE3B54">
      <w:pPr>
        <w:widowControl w:val="0"/>
        <w:autoSpaceDE w:val="0"/>
        <w:autoSpaceDN w:val="0"/>
        <w:adjustRightInd w:val="0"/>
        <w:spacing w:after="80" w:line="288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AE3B54" w:rsidRPr="00007C06" w:rsidRDefault="000737A2" w:rsidP="00AE3B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______</w:t>
      </w:r>
      <w:r w:rsidRPr="000737A2">
        <w:rPr>
          <w:rFonts w:ascii="Times New Roman" w:hAnsi="Times New Roman"/>
          <w:sz w:val="26"/>
          <w:szCs w:val="26"/>
          <w:lang w:eastAsia="ru-RU"/>
        </w:rPr>
        <w:t>___________</w:t>
      </w:r>
      <w:r w:rsidR="00D36EAE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36EAE">
        <w:rPr>
          <w:rFonts w:ascii="Times New Roman" w:hAnsi="Times New Roman"/>
          <w:sz w:val="26"/>
          <w:szCs w:val="26"/>
          <w:lang w:eastAsia="ru-RU"/>
        </w:rPr>
        <w:tab/>
      </w:r>
      <w:r w:rsidR="00D36EAE">
        <w:rPr>
          <w:rFonts w:ascii="Times New Roman" w:hAnsi="Times New Roman"/>
          <w:sz w:val="26"/>
          <w:szCs w:val="26"/>
          <w:lang w:eastAsia="ru-RU"/>
        </w:rPr>
        <w:tab/>
        <w:t xml:space="preserve">             </w:t>
      </w:r>
      <w:r w:rsidR="00D36EAE">
        <w:rPr>
          <w:rFonts w:ascii="Times New Roman" w:hAnsi="Times New Roman"/>
          <w:sz w:val="26"/>
          <w:szCs w:val="26"/>
          <w:lang w:eastAsia="ru-RU"/>
        </w:rPr>
        <w:tab/>
      </w:r>
      <w:r w:rsidR="00D36EAE">
        <w:rPr>
          <w:rFonts w:ascii="Times New Roman" w:hAnsi="Times New Roman"/>
          <w:sz w:val="26"/>
          <w:szCs w:val="26"/>
          <w:lang w:eastAsia="ru-RU"/>
        </w:rPr>
        <w:tab/>
      </w:r>
      <w:r w:rsidR="00D36EAE" w:rsidRPr="00365E46">
        <w:rPr>
          <w:rFonts w:ascii="Times New Roman" w:hAnsi="Times New Roman"/>
          <w:sz w:val="26"/>
          <w:szCs w:val="26"/>
          <w:lang w:eastAsia="ru-RU"/>
        </w:rPr>
        <w:t xml:space="preserve">  </w:t>
      </w:r>
      <w:r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="00D36EAE" w:rsidRPr="00365E46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D36EAE" w:rsidRPr="002B4EC3">
        <w:rPr>
          <w:rFonts w:ascii="Times New Roman" w:hAnsi="Times New Roman"/>
          <w:sz w:val="26"/>
          <w:szCs w:val="26"/>
          <w:u w:val="single"/>
          <w:lang w:eastAsia="ru-RU"/>
        </w:rPr>
        <w:t>№</w:t>
      </w:r>
      <w:r w:rsidR="0043724A" w:rsidRPr="002B4EC3">
        <w:rPr>
          <w:rFonts w:ascii="Times New Roman" w:hAnsi="Times New Roman"/>
          <w:sz w:val="26"/>
          <w:szCs w:val="26"/>
          <w:u w:val="single"/>
          <w:lang w:eastAsia="ru-RU"/>
        </w:rPr>
        <w:t xml:space="preserve"> </w:t>
      </w:r>
      <w:r w:rsidR="001D1777">
        <w:rPr>
          <w:rFonts w:ascii="Times New Roman" w:hAnsi="Times New Roman"/>
          <w:sz w:val="26"/>
          <w:szCs w:val="26"/>
          <w:u w:val="single"/>
          <w:lang w:eastAsia="ru-RU"/>
        </w:rPr>
        <w:t xml:space="preserve">        </w:t>
      </w:r>
      <w:r w:rsidR="00D36EAE" w:rsidRPr="002B4EC3">
        <w:rPr>
          <w:rFonts w:ascii="Times New Roman" w:hAnsi="Times New Roman"/>
          <w:sz w:val="26"/>
          <w:szCs w:val="26"/>
          <w:u w:val="single"/>
          <w:lang w:eastAsia="ru-RU"/>
        </w:rPr>
        <w:t>/202</w:t>
      </w:r>
      <w:r w:rsidR="0043724A" w:rsidRPr="002B4EC3">
        <w:rPr>
          <w:rFonts w:ascii="Times New Roman" w:hAnsi="Times New Roman"/>
          <w:sz w:val="26"/>
          <w:szCs w:val="26"/>
          <w:u w:val="single"/>
          <w:lang w:eastAsia="ru-RU"/>
        </w:rPr>
        <w:t>5</w:t>
      </w:r>
    </w:p>
    <w:p w:rsidR="00AE3B54" w:rsidRPr="00007C06" w:rsidRDefault="00AE3B54" w:rsidP="00AE3B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E3B54" w:rsidRPr="00007C06" w:rsidRDefault="00AE3B54" w:rsidP="00AE3B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07C06">
        <w:rPr>
          <w:rFonts w:ascii="Times New Roman" w:hAnsi="Times New Roman"/>
          <w:sz w:val="24"/>
          <w:szCs w:val="24"/>
          <w:lang w:eastAsia="ru-RU"/>
        </w:rPr>
        <w:t>г. Нальчик</w:t>
      </w:r>
    </w:p>
    <w:p w:rsidR="00AE3B54" w:rsidRDefault="00AE3B54" w:rsidP="00AE3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E3B54" w:rsidRPr="00B55BA4" w:rsidRDefault="00AE3B54" w:rsidP="00AE3B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</w:rPr>
      </w:pPr>
    </w:p>
    <w:p w:rsidR="00AE3B54" w:rsidRPr="00007C06" w:rsidRDefault="00AE3B54" w:rsidP="00AE3B54">
      <w:pPr>
        <w:spacing w:after="0" w:line="240" w:lineRule="auto"/>
        <w:jc w:val="both"/>
        <w:rPr>
          <w:rFonts w:asciiTheme="minorHAnsi" w:eastAsiaTheme="minorHAnsi" w:hAnsiTheme="minorHAnsi" w:cstheme="minorBidi"/>
          <w:color w:val="000000"/>
          <w:sz w:val="26"/>
          <w:szCs w:val="26"/>
        </w:rPr>
      </w:pPr>
    </w:p>
    <w:p w:rsidR="00314EDB" w:rsidRPr="00C42546" w:rsidRDefault="00314EDB" w:rsidP="000737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42546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C42546">
        <w:rPr>
          <w:rFonts w:ascii="Times New Roman" w:hAnsi="Times New Roman" w:cs="Times New Roman"/>
          <w:spacing w:val="2"/>
          <w:sz w:val="28"/>
          <w:szCs w:val="28"/>
        </w:rPr>
        <w:t xml:space="preserve">Положение о </w:t>
      </w:r>
      <w:r w:rsidRPr="00C42546">
        <w:rPr>
          <w:rFonts w:ascii="Times New Roman" w:hAnsi="Times New Roman" w:cs="Times New Roman"/>
          <w:sz w:val="28"/>
          <w:szCs w:val="28"/>
        </w:rPr>
        <w:t xml:space="preserve">комиссии </w:t>
      </w:r>
      <w:r>
        <w:rPr>
          <w:rFonts w:ascii="Times New Roman" w:hAnsi="Times New Roman" w:cs="Times New Roman"/>
          <w:sz w:val="28"/>
          <w:szCs w:val="28"/>
        </w:rPr>
        <w:t xml:space="preserve">Управления </w:t>
      </w:r>
      <w:r>
        <w:rPr>
          <w:rFonts w:ascii="Times New Roman" w:hAnsi="Times New Roman" w:cs="Times New Roman"/>
          <w:sz w:val="28"/>
          <w:szCs w:val="28"/>
        </w:rPr>
        <w:br/>
        <w:t>по государственной охране объектов культурного наследия</w:t>
      </w:r>
    </w:p>
    <w:p w:rsidR="00314EDB" w:rsidRPr="00C42546" w:rsidRDefault="00314EDB" w:rsidP="000737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42546">
        <w:rPr>
          <w:rFonts w:ascii="Times New Roman" w:hAnsi="Times New Roman" w:cs="Times New Roman"/>
          <w:sz w:val="28"/>
          <w:szCs w:val="28"/>
        </w:rPr>
        <w:t>Кабардино-Балкарской Республики по соблюдению требований</w:t>
      </w:r>
    </w:p>
    <w:p w:rsidR="00314EDB" w:rsidRPr="00C42546" w:rsidRDefault="00314EDB" w:rsidP="000737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42546">
        <w:rPr>
          <w:rFonts w:ascii="Times New Roman" w:hAnsi="Times New Roman" w:cs="Times New Roman"/>
          <w:sz w:val="28"/>
          <w:szCs w:val="28"/>
        </w:rPr>
        <w:t>к служебному поведению государственных гражданских</w:t>
      </w:r>
    </w:p>
    <w:p w:rsidR="000737A2" w:rsidRDefault="00314EDB" w:rsidP="000737A2">
      <w:pPr>
        <w:pStyle w:val="ConsPlusTitle"/>
        <w:jc w:val="center"/>
        <w:rPr>
          <w:rFonts w:ascii="Times New Roman" w:hAnsi="Times New Roman" w:cs="Times New Roman"/>
          <w:b w:val="0"/>
          <w:bCs/>
          <w:color w:val="252525"/>
          <w:sz w:val="28"/>
          <w:szCs w:val="28"/>
        </w:rPr>
      </w:pPr>
      <w:r w:rsidRPr="00C42546">
        <w:rPr>
          <w:rFonts w:ascii="Times New Roman" w:hAnsi="Times New Roman" w:cs="Times New Roman"/>
          <w:sz w:val="28"/>
          <w:szCs w:val="28"/>
        </w:rPr>
        <w:t>служащих и урегулированию конфликта интересов</w:t>
      </w:r>
      <w:r w:rsidR="000737A2">
        <w:rPr>
          <w:rFonts w:ascii="Times New Roman" w:hAnsi="Times New Roman" w:cs="Times New Roman"/>
          <w:sz w:val="28"/>
          <w:szCs w:val="28"/>
        </w:rPr>
        <w:t>,</w:t>
      </w:r>
    </w:p>
    <w:p w:rsidR="00314EDB" w:rsidRPr="000737A2" w:rsidRDefault="000737A2" w:rsidP="000737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E5EF9">
        <w:rPr>
          <w:rFonts w:ascii="Times New Roman" w:hAnsi="Times New Roman" w:cs="Times New Roman"/>
          <w:bCs/>
          <w:color w:val="252525"/>
          <w:sz w:val="28"/>
          <w:szCs w:val="28"/>
        </w:rPr>
        <w:t>утвержденное</w:t>
      </w:r>
      <w:proofErr w:type="gramEnd"/>
      <w:r w:rsidRPr="006E5EF9">
        <w:rPr>
          <w:rFonts w:ascii="Times New Roman" w:hAnsi="Times New Roman" w:cs="Times New Roman"/>
          <w:bCs/>
          <w:color w:val="252525"/>
          <w:sz w:val="28"/>
          <w:szCs w:val="28"/>
        </w:rPr>
        <w:t xml:space="preserve"> приказом </w:t>
      </w:r>
      <w:r w:rsidRPr="006E5EF9">
        <w:rPr>
          <w:rFonts w:ascii="Times New Roman" w:hAnsi="Times New Roman" w:cs="Times New Roman"/>
          <w:bCs/>
          <w:sz w:val="28"/>
          <w:szCs w:val="28"/>
        </w:rPr>
        <w:t>Управления по государственной охране объектов культурного наследия</w:t>
      </w:r>
      <w:r w:rsidRPr="006E5EF9">
        <w:rPr>
          <w:rFonts w:ascii="Times New Roman" w:hAnsi="Times New Roman" w:cs="Times New Roman"/>
          <w:bCs/>
          <w:color w:val="252525"/>
          <w:sz w:val="28"/>
          <w:szCs w:val="28"/>
        </w:rPr>
        <w:t xml:space="preserve"> Кабардино-Балкарской Республики от 3 декабря 2024 года № 252-ОД/2024 «</w:t>
      </w:r>
      <w:r w:rsidRPr="006E5EF9">
        <w:rPr>
          <w:rFonts w:ascii="Times New Roman" w:hAnsi="Times New Roman" w:cs="Times New Roman"/>
          <w:bCs/>
          <w:sz w:val="28"/>
          <w:szCs w:val="28"/>
        </w:rPr>
        <w:t>О комиссии Управления по государственной охране объектов культурного наследия Кабардино-Балкарской Республики по соблюдению требований к служебному поведению государственных гражданских служащих и урегулированию конфликта интересов»</w:t>
      </w:r>
    </w:p>
    <w:p w:rsidR="00314EDB" w:rsidRPr="00C42546" w:rsidRDefault="00314EDB" w:rsidP="000737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14EDB" w:rsidRDefault="00314EDB" w:rsidP="00314EDB">
      <w:pPr>
        <w:pStyle w:val="ConsPlusTitle"/>
        <w:jc w:val="center"/>
      </w:pPr>
    </w:p>
    <w:p w:rsidR="00DD75A7" w:rsidRPr="00590E7A" w:rsidRDefault="00314EDB" w:rsidP="00314EDB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Pr="00C42546">
        <w:rPr>
          <w:rFonts w:ascii="Times New Roman" w:hAnsi="Times New Roman"/>
          <w:bCs/>
          <w:sz w:val="28"/>
          <w:szCs w:val="28"/>
        </w:rPr>
        <w:t xml:space="preserve">В соответствии с Указом Президента Российской Федерации </w:t>
      </w:r>
      <w:r>
        <w:rPr>
          <w:rFonts w:ascii="Times New Roman" w:hAnsi="Times New Roman"/>
          <w:bCs/>
          <w:sz w:val="28"/>
          <w:szCs w:val="28"/>
        </w:rPr>
        <w:br/>
      </w:r>
      <w:r w:rsidRPr="00C42546">
        <w:rPr>
          <w:rFonts w:ascii="Times New Roman" w:hAnsi="Times New Roman"/>
          <w:bCs/>
          <w:sz w:val="28"/>
          <w:szCs w:val="28"/>
        </w:rPr>
        <w:t>от 9 июля 2025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42546">
        <w:rPr>
          <w:rFonts w:ascii="Times New Roman" w:hAnsi="Times New Roman"/>
          <w:bCs/>
          <w:sz w:val="28"/>
          <w:szCs w:val="28"/>
        </w:rPr>
        <w:t>года № 465 «О внесении изменений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42546">
        <w:rPr>
          <w:rFonts w:ascii="Times New Roman" w:hAnsi="Times New Roman"/>
          <w:bCs/>
          <w:sz w:val="28"/>
          <w:szCs w:val="28"/>
        </w:rPr>
        <w:t>в положение о комиссиях по соблюдению требований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42546">
        <w:rPr>
          <w:rFonts w:ascii="Times New Roman" w:hAnsi="Times New Roman"/>
          <w:bCs/>
          <w:sz w:val="28"/>
          <w:szCs w:val="28"/>
        </w:rPr>
        <w:t>к служебному поведению федеральных государственных служащих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42546">
        <w:rPr>
          <w:rFonts w:ascii="Times New Roman" w:hAnsi="Times New Roman"/>
          <w:bCs/>
          <w:sz w:val="28"/>
          <w:szCs w:val="28"/>
        </w:rPr>
        <w:t>и урегулированию конфликта интересов, утвержденное Указом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42546">
        <w:rPr>
          <w:rFonts w:ascii="Times New Roman" w:hAnsi="Times New Roman"/>
          <w:bCs/>
          <w:sz w:val="28"/>
          <w:szCs w:val="28"/>
        </w:rPr>
        <w:t xml:space="preserve">Президента Российской Федерации </w:t>
      </w:r>
      <w:r w:rsidR="00212782">
        <w:rPr>
          <w:rFonts w:ascii="Times New Roman" w:hAnsi="Times New Roman"/>
          <w:bCs/>
          <w:sz w:val="28"/>
          <w:szCs w:val="28"/>
        </w:rPr>
        <w:br/>
      </w:r>
      <w:r w:rsidRPr="00C42546">
        <w:rPr>
          <w:rFonts w:ascii="Times New Roman" w:hAnsi="Times New Roman"/>
          <w:bCs/>
          <w:sz w:val="28"/>
          <w:szCs w:val="28"/>
        </w:rPr>
        <w:t xml:space="preserve">от 1 июля 2010 г. </w:t>
      </w:r>
      <w:r w:rsidR="00212782">
        <w:rPr>
          <w:rFonts w:ascii="Times New Roman" w:hAnsi="Times New Roman"/>
          <w:bCs/>
          <w:sz w:val="28"/>
          <w:szCs w:val="28"/>
        </w:rPr>
        <w:t>№</w:t>
      </w:r>
      <w:r w:rsidRPr="00C42546">
        <w:rPr>
          <w:rFonts w:ascii="Times New Roman" w:hAnsi="Times New Roman"/>
          <w:bCs/>
          <w:sz w:val="28"/>
          <w:szCs w:val="28"/>
        </w:rPr>
        <w:t xml:space="preserve"> 821», </w:t>
      </w:r>
      <w:r w:rsidRPr="00212782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212782" w:rsidRDefault="00212782" w:rsidP="00212782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2546">
        <w:rPr>
          <w:rFonts w:ascii="Times New Roman" w:hAnsi="Times New Roman" w:cs="Times New Roman"/>
          <w:b w:val="0"/>
          <w:bCs/>
          <w:color w:val="25252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color w:val="252525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bCs/>
          <w:color w:val="252525"/>
          <w:sz w:val="28"/>
          <w:szCs w:val="28"/>
        </w:rPr>
        <w:tab/>
        <w:t xml:space="preserve">1. </w:t>
      </w:r>
      <w:proofErr w:type="gramStart"/>
      <w:r w:rsidRPr="00231D07">
        <w:rPr>
          <w:rFonts w:ascii="Times New Roman" w:hAnsi="Times New Roman" w:cs="Times New Roman"/>
          <w:b w:val="0"/>
          <w:bCs/>
          <w:color w:val="252525"/>
          <w:sz w:val="28"/>
          <w:szCs w:val="28"/>
        </w:rPr>
        <w:t xml:space="preserve">Внести в Положение о </w:t>
      </w:r>
      <w:r w:rsidRPr="00231D07">
        <w:rPr>
          <w:rFonts w:ascii="Times New Roman" w:hAnsi="Times New Roman" w:cs="Times New Roman"/>
          <w:b w:val="0"/>
          <w:bCs/>
          <w:sz w:val="28"/>
          <w:szCs w:val="28"/>
        </w:rPr>
        <w:t xml:space="preserve">комиссии </w:t>
      </w:r>
      <w:bookmarkStart w:id="0" w:name="_Hlk211343693"/>
      <w:r>
        <w:rPr>
          <w:rFonts w:ascii="Times New Roman" w:hAnsi="Times New Roman" w:cs="Times New Roman"/>
          <w:b w:val="0"/>
          <w:bCs/>
          <w:sz w:val="28"/>
          <w:szCs w:val="28"/>
        </w:rPr>
        <w:t>Управления по государственной охране объектов культурного наследия</w:t>
      </w:r>
      <w:bookmarkEnd w:id="0"/>
      <w:r w:rsidRPr="00231D07">
        <w:rPr>
          <w:rFonts w:ascii="Times New Roman" w:hAnsi="Times New Roman" w:cs="Times New Roman"/>
          <w:b w:val="0"/>
          <w:bCs/>
          <w:sz w:val="28"/>
          <w:szCs w:val="28"/>
        </w:rPr>
        <w:t xml:space="preserve"> Кабардино-Балкарской Республики по соблюдению требований к служебному поведению государственных гражданских служащих и урегулированию конфликта интересов</w:t>
      </w:r>
      <w:r w:rsidRPr="00231D07">
        <w:rPr>
          <w:rFonts w:ascii="Times New Roman" w:hAnsi="Times New Roman" w:cs="Times New Roman"/>
          <w:b w:val="0"/>
          <w:bCs/>
          <w:color w:val="252525"/>
          <w:sz w:val="28"/>
          <w:szCs w:val="28"/>
        </w:rPr>
        <w:t xml:space="preserve">, утвержденное приказом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Управления по государственной охране объектов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культурного наследия</w:t>
      </w:r>
      <w:r w:rsidRPr="00231D07">
        <w:rPr>
          <w:rFonts w:ascii="Times New Roman" w:hAnsi="Times New Roman" w:cs="Times New Roman"/>
          <w:b w:val="0"/>
          <w:bCs/>
          <w:color w:val="252525"/>
          <w:sz w:val="28"/>
          <w:szCs w:val="28"/>
        </w:rPr>
        <w:t xml:space="preserve"> Кабардино-Балкарской Республики от </w:t>
      </w:r>
      <w:r>
        <w:rPr>
          <w:rFonts w:ascii="Times New Roman" w:hAnsi="Times New Roman" w:cs="Times New Roman"/>
          <w:b w:val="0"/>
          <w:bCs/>
          <w:color w:val="252525"/>
          <w:sz w:val="28"/>
          <w:szCs w:val="28"/>
        </w:rPr>
        <w:t>3</w:t>
      </w:r>
      <w:r w:rsidRPr="00231D07">
        <w:rPr>
          <w:rFonts w:ascii="Times New Roman" w:hAnsi="Times New Roman" w:cs="Times New Roman"/>
          <w:b w:val="0"/>
          <w:bCs/>
          <w:color w:val="25252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color w:val="252525"/>
          <w:sz w:val="28"/>
          <w:szCs w:val="28"/>
        </w:rPr>
        <w:t>декабря</w:t>
      </w:r>
      <w:r w:rsidRPr="00231D07">
        <w:rPr>
          <w:rFonts w:ascii="Times New Roman" w:hAnsi="Times New Roman" w:cs="Times New Roman"/>
          <w:b w:val="0"/>
          <w:bCs/>
          <w:color w:val="252525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color w:val="252525"/>
          <w:sz w:val="28"/>
          <w:szCs w:val="28"/>
        </w:rPr>
        <w:br/>
      </w:r>
      <w:r w:rsidRPr="00231D07">
        <w:rPr>
          <w:rFonts w:ascii="Times New Roman" w:hAnsi="Times New Roman" w:cs="Times New Roman"/>
          <w:b w:val="0"/>
          <w:bCs/>
          <w:color w:val="252525"/>
          <w:sz w:val="28"/>
          <w:szCs w:val="28"/>
        </w:rPr>
        <w:t xml:space="preserve">2024 года № </w:t>
      </w:r>
      <w:r>
        <w:rPr>
          <w:rFonts w:ascii="Times New Roman" w:hAnsi="Times New Roman" w:cs="Times New Roman"/>
          <w:b w:val="0"/>
          <w:bCs/>
          <w:color w:val="252525"/>
          <w:sz w:val="28"/>
          <w:szCs w:val="28"/>
        </w:rPr>
        <w:t>252-ОД/2024</w:t>
      </w:r>
      <w:r w:rsidRPr="00231D07">
        <w:rPr>
          <w:rFonts w:ascii="Times New Roman" w:hAnsi="Times New Roman" w:cs="Times New Roman"/>
          <w:b w:val="0"/>
          <w:bCs/>
          <w:color w:val="252525"/>
          <w:sz w:val="28"/>
          <w:szCs w:val="28"/>
        </w:rPr>
        <w:t xml:space="preserve"> «</w:t>
      </w:r>
      <w:r w:rsidRPr="00231D07">
        <w:rPr>
          <w:rFonts w:ascii="Times New Roman" w:hAnsi="Times New Roman" w:cs="Times New Roman"/>
          <w:b w:val="0"/>
          <w:bCs/>
          <w:sz w:val="28"/>
          <w:szCs w:val="28"/>
        </w:rPr>
        <w:t xml:space="preserve">О комиссии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Управления по государственной охране объектов культурного наследия</w:t>
      </w:r>
      <w:r w:rsidRPr="00231D07">
        <w:rPr>
          <w:rFonts w:ascii="Times New Roman" w:hAnsi="Times New Roman" w:cs="Times New Roman"/>
          <w:b w:val="0"/>
          <w:bCs/>
          <w:sz w:val="28"/>
          <w:szCs w:val="28"/>
        </w:rPr>
        <w:t xml:space="preserve"> Кабардино-Балкарской Республики по соблюдению требований к</w:t>
      </w:r>
      <w:proofErr w:type="gramEnd"/>
      <w:r w:rsidRPr="00231D07">
        <w:rPr>
          <w:rFonts w:ascii="Times New Roman" w:hAnsi="Times New Roman" w:cs="Times New Roman"/>
          <w:b w:val="0"/>
          <w:bCs/>
          <w:sz w:val="28"/>
          <w:szCs w:val="28"/>
        </w:rPr>
        <w:t xml:space="preserve"> служебному поведению государственных гражданских служащих и урегулированию конфликта интересов»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следующие изменения:</w:t>
      </w:r>
    </w:p>
    <w:p w:rsidR="00223FDA" w:rsidRPr="007A1E4D" w:rsidRDefault="00212782" w:rsidP="00EA05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E4D">
        <w:rPr>
          <w:rFonts w:ascii="Times New Roman" w:hAnsi="Times New Roman" w:cs="Times New Roman"/>
          <w:sz w:val="28"/>
          <w:szCs w:val="28"/>
        </w:rPr>
        <w:t xml:space="preserve">а) </w:t>
      </w:r>
      <w:hyperlink r:id="rId9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 w:rsidRPr="007A1E4D">
          <w:rPr>
            <w:rFonts w:ascii="Times New Roman" w:hAnsi="Times New Roman" w:cs="Times New Roman"/>
            <w:sz w:val="28"/>
            <w:szCs w:val="28"/>
          </w:rPr>
          <w:t>пункт 6</w:t>
        </w:r>
      </w:hyperlink>
      <w:r w:rsidRPr="007A1E4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17882" w:rsidRPr="007A1E4D" w:rsidRDefault="00717882" w:rsidP="00EA054B">
      <w:pPr>
        <w:autoSpaceDE w:val="0"/>
        <w:autoSpaceDN w:val="0"/>
        <w:adjustRightInd w:val="0"/>
        <w:spacing w:before="220" w:after="0"/>
        <w:jc w:val="both"/>
        <w:rPr>
          <w:rFonts w:ascii="14" w:hAnsi="14" w:cs="14"/>
          <w:sz w:val="28"/>
          <w:szCs w:val="28"/>
        </w:rPr>
      </w:pPr>
      <w:r w:rsidRPr="007A1E4D">
        <w:rPr>
          <w:rFonts w:ascii="Times New Roman" w:hAnsi="Times New Roman"/>
          <w:sz w:val="28"/>
          <w:szCs w:val="28"/>
        </w:rPr>
        <w:tab/>
        <w:t>«6.</w:t>
      </w:r>
      <w:r w:rsidRPr="007A1E4D">
        <w:rPr>
          <w:rFonts w:ascii="14" w:hAnsi="14"/>
          <w:sz w:val="28"/>
          <w:szCs w:val="28"/>
        </w:rPr>
        <w:t xml:space="preserve"> Комиссия образуется нормативным правовым актом Управления по государственной охране объектов культурного наследия Кабардино-Балкарской Республики. Указанным актом утверждаются состав комиссии и порядок ее работы, </w:t>
      </w:r>
      <w:r w:rsidRPr="007A1E4D">
        <w:rPr>
          <w:rFonts w:ascii="14" w:hAnsi="14" w:cs="14"/>
          <w:sz w:val="28"/>
          <w:szCs w:val="28"/>
        </w:rPr>
        <w:t>назначаются председатель комиссии, его заместитель, секретарь и определяются другие члены комиссии.</w:t>
      </w:r>
    </w:p>
    <w:p w:rsidR="00717882" w:rsidRDefault="00717882" w:rsidP="00EE45A9">
      <w:pPr>
        <w:autoSpaceDE w:val="0"/>
        <w:autoSpaceDN w:val="0"/>
        <w:adjustRightInd w:val="0"/>
        <w:spacing w:before="220" w:after="0"/>
        <w:ind w:firstLine="539"/>
        <w:jc w:val="both"/>
        <w:rPr>
          <w:rFonts w:ascii="14" w:hAnsi="14" w:cs="14"/>
          <w:sz w:val="28"/>
          <w:szCs w:val="28"/>
        </w:rPr>
      </w:pPr>
      <w:r w:rsidRPr="007A1E4D">
        <w:rPr>
          <w:rFonts w:ascii="14" w:hAnsi="14"/>
          <w:sz w:val="28"/>
          <w:szCs w:val="28"/>
        </w:rPr>
        <w:t xml:space="preserve"> </w:t>
      </w:r>
      <w:r w:rsidRPr="007A1E4D">
        <w:rPr>
          <w:rFonts w:ascii="14" w:hAnsi="14" w:cs="14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</w:t>
      </w:r>
      <w:proofErr w:type="gramStart"/>
      <w:r w:rsidR="00FC6EA3" w:rsidRPr="007A1E4D">
        <w:rPr>
          <w:rFonts w:ascii="14" w:hAnsi="14" w:cs="14"/>
          <w:sz w:val="28"/>
          <w:szCs w:val="28"/>
        </w:rPr>
        <w:t>.»</w:t>
      </w:r>
      <w:r w:rsidRPr="007A1E4D">
        <w:rPr>
          <w:rFonts w:ascii="14" w:hAnsi="14" w:cs="14"/>
          <w:sz w:val="28"/>
          <w:szCs w:val="28"/>
        </w:rPr>
        <w:t>.</w:t>
      </w:r>
      <w:proofErr w:type="gramEnd"/>
    </w:p>
    <w:p w:rsidR="00212782" w:rsidRDefault="00212782" w:rsidP="00EE45A9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A1E4D">
        <w:rPr>
          <w:rFonts w:ascii="Times New Roman" w:hAnsi="Times New Roman" w:cs="Times New Roman"/>
          <w:sz w:val="28"/>
          <w:szCs w:val="28"/>
        </w:rPr>
        <w:t>б) пункт 7 исключить.</w:t>
      </w:r>
    </w:p>
    <w:p w:rsidR="00212782" w:rsidRPr="007A1E4D" w:rsidRDefault="00EA054B" w:rsidP="00EE45A9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12782" w:rsidRPr="007A1E4D">
        <w:rPr>
          <w:rFonts w:ascii="Times New Roman" w:hAnsi="Times New Roman" w:cs="Times New Roman"/>
          <w:sz w:val="28"/>
          <w:szCs w:val="28"/>
        </w:rPr>
        <w:t xml:space="preserve">в) </w:t>
      </w:r>
      <w:hyperlink r:id="rId10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 w:rsidR="00212782" w:rsidRPr="007A1E4D">
          <w:rPr>
            <w:rFonts w:ascii="Times New Roman" w:hAnsi="Times New Roman" w:cs="Times New Roman"/>
            <w:sz w:val="28"/>
            <w:szCs w:val="28"/>
          </w:rPr>
          <w:t>пункт 8</w:t>
        </w:r>
      </w:hyperlink>
      <w:r w:rsidR="00212782" w:rsidRPr="007A1E4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212782" w:rsidRPr="007A1E4D" w:rsidRDefault="00212782" w:rsidP="00EE45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E4D">
        <w:rPr>
          <w:rFonts w:ascii="Times New Roman" w:hAnsi="Times New Roman" w:cs="Times New Roman"/>
          <w:sz w:val="28"/>
          <w:szCs w:val="28"/>
        </w:rPr>
        <w:t>«8. В состав комиссии входят:</w:t>
      </w:r>
    </w:p>
    <w:p w:rsidR="00212782" w:rsidRPr="007A1E4D" w:rsidRDefault="00212782" w:rsidP="00EA05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E4D">
        <w:rPr>
          <w:rFonts w:ascii="Times New Roman" w:hAnsi="Times New Roman" w:cs="Times New Roman"/>
          <w:sz w:val="28"/>
          <w:szCs w:val="28"/>
        </w:rPr>
        <w:t>а)</w:t>
      </w:r>
      <w:r w:rsidR="00EA054B">
        <w:rPr>
          <w:rFonts w:ascii="Times New Roman" w:hAnsi="Times New Roman" w:cs="Times New Roman"/>
          <w:sz w:val="28"/>
          <w:szCs w:val="28"/>
        </w:rPr>
        <w:t xml:space="preserve"> </w:t>
      </w:r>
      <w:r w:rsidRPr="007A1E4D"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по государственной охране объектов культурного наследия Кабардино-Балкарской Республики (председатель комиссии), </w:t>
      </w:r>
      <w:r w:rsidR="008618EA" w:rsidRPr="007A1E4D">
        <w:rPr>
          <w:rFonts w:ascii="14" w:eastAsia="Calibri" w:hAnsi="14" w:cs="Times New Roman"/>
          <w:sz w:val="28"/>
          <w:szCs w:val="28"/>
          <w:lang w:eastAsia="en-US"/>
        </w:rPr>
        <w:t>лицо, замещающее должность государственной службы</w:t>
      </w:r>
      <w:r w:rsidR="007F1E0D" w:rsidRPr="007A1E4D">
        <w:rPr>
          <w:rFonts w:ascii="14" w:eastAsia="Calibri" w:hAnsi="14" w:cs="Times New Roman"/>
          <w:sz w:val="28"/>
          <w:szCs w:val="28"/>
          <w:lang w:eastAsia="en-US"/>
        </w:rPr>
        <w:t xml:space="preserve"> </w:t>
      </w:r>
      <w:r w:rsidR="008618EA" w:rsidRPr="007A1E4D">
        <w:rPr>
          <w:rFonts w:ascii="14" w:eastAsia="Calibri" w:hAnsi="14" w:cs="Times New Roman"/>
          <w:sz w:val="28"/>
          <w:szCs w:val="28"/>
          <w:lang w:eastAsia="en-US"/>
        </w:rPr>
        <w:t>в Управлении по государственной охране объектов культурного наследия Кабардино-Балкарской Республики</w:t>
      </w:r>
      <w:r w:rsidR="007F1E0D" w:rsidRPr="007A1E4D">
        <w:rPr>
          <w:rFonts w:ascii="14" w:eastAsia="Calibri" w:hAnsi="14" w:cs="Times New Roman"/>
          <w:sz w:val="28"/>
          <w:szCs w:val="28"/>
          <w:lang w:eastAsia="en-US"/>
        </w:rPr>
        <w:t xml:space="preserve"> </w:t>
      </w:r>
      <w:r w:rsidR="006E5EF9" w:rsidRPr="007A1E4D">
        <w:rPr>
          <w:rFonts w:ascii="14" w:eastAsia="Calibri" w:hAnsi="14" w:cs="Times New Roman"/>
          <w:sz w:val="28"/>
          <w:szCs w:val="28"/>
          <w:lang w:eastAsia="en-US"/>
        </w:rPr>
        <w:t xml:space="preserve">- </w:t>
      </w:r>
      <w:r w:rsidR="007F1E0D" w:rsidRPr="007A1E4D">
        <w:rPr>
          <w:rFonts w:ascii="14" w:eastAsia="Calibri" w:hAnsi="14" w:cs="Times New Roman"/>
          <w:sz w:val="28"/>
          <w:szCs w:val="28"/>
          <w:lang w:eastAsia="en-US"/>
        </w:rPr>
        <w:t xml:space="preserve">руководитель подразделения </w:t>
      </w:r>
      <w:r w:rsidR="008618EA" w:rsidRPr="007A1E4D">
        <w:rPr>
          <w:rFonts w:ascii="14" w:eastAsia="Calibri" w:hAnsi="14" w:cs="Times New Roman"/>
          <w:sz w:val="28"/>
          <w:szCs w:val="28"/>
          <w:lang w:eastAsia="en-US"/>
        </w:rPr>
        <w:t xml:space="preserve"> </w:t>
      </w:r>
      <w:r w:rsidRPr="007A1E4D">
        <w:rPr>
          <w:rFonts w:ascii="Times New Roman" w:hAnsi="Times New Roman" w:cs="Times New Roman"/>
          <w:sz w:val="28"/>
          <w:szCs w:val="28"/>
        </w:rPr>
        <w:t xml:space="preserve">(заместитель председателя комиссии), должностное лицо, ответственное за работу по профилактике коррупционных и иных правонарушений (секретарь комиссии), государственные гражданские служащие других подразделений </w:t>
      </w:r>
      <w:bookmarkStart w:id="1" w:name="_Hlk211345085"/>
      <w:r w:rsidRPr="007A1E4D">
        <w:rPr>
          <w:rFonts w:ascii="Times New Roman" w:hAnsi="Times New Roman" w:cs="Times New Roman"/>
          <w:sz w:val="28"/>
          <w:szCs w:val="28"/>
        </w:rPr>
        <w:t>Управления по государственной охране объектов культурного наследия Кабардино-Балкарской</w:t>
      </w:r>
      <w:proofErr w:type="gramEnd"/>
      <w:r w:rsidRPr="007A1E4D">
        <w:rPr>
          <w:rFonts w:ascii="Times New Roman" w:hAnsi="Times New Roman" w:cs="Times New Roman"/>
          <w:sz w:val="28"/>
          <w:szCs w:val="28"/>
        </w:rPr>
        <w:t xml:space="preserve"> Республики</w:t>
      </w:r>
      <w:bookmarkEnd w:id="1"/>
      <w:r w:rsidRPr="007A1E4D">
        <w:rPr>
          <w:rFonts w:ascii="Times New Roman" w:hAnsi="Times New Roman" w:cs="Times New Roman"/>
          <w:sz w:val="28"/>
          <w:szCs w:val="28"/>
        </w:rPr>
        <w:t>, определяемые руководителем Управления по государственной охране объектов культурного наследия Кабардино-Балкарской Республики;</w:t>
      </w:r>
    </w:p>
    <w:p w:rsidR="00212782" w:rsidRPr="007A1E4D" w:rsidRDefault="00212782" w:rsidP="00EA054B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A1E4D">
        <w:rPr>
          <w:rFonts w:ascii="Times New Roman" w:hAnsi="Times New Roman" w:cs="Times New Roman"/>
          <w:sz w:val="28"/>
          <w:szCs w:val="28"/>
        </w:rPr>
        <w:t>б) представитель Управления по вопросам противодействия коррупции Администрации Главы Кабардино-Балкарской Республики, определяемый Администрацией Главы Кабардино-Балкарской Республики;</w:t>
      </w:r>
    </w:p>
    <w:p w:rsidR="00212782" w:rsidRPr="007A1E4D" w:rsidRDefault="00212782" w:rsidP="00EA054B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A1E4D">
        <w:rPr>
          <w:rFonts w:ascii="Times New Roman" w:hAnsi="Times New Roman" w:cs="Times New Roman"/>
          <w:sz w:val="28"/>
          <w:szCs w:val="28"/>
        </w:rPr>
        <w:t xml:space="preserve">в) </w:t>
      </w:r>
      <w:r w:rsidR="00BD1233" w:rsidRPr="007A1E4D">
        <w:rPr>
          <w:rFonts w:ascii="Times New Roman" w:hAnsi="Times New Roman" w:cs="Times New Roman"/>
          <w:sz w:val="28"/>
          <w:szCs w:val="28"/>
        </w:rPr>
        <w:t xml:space="preserve">представитель (представители) </w:t>
      </w:r>
      <w:r w:rsidRPr="007A1E4D">
        <w:rPr>
          <w:rFonts w:ascii="Times New Roman" w:hAnsi="Times New Roman" w:cs="Times New Roman"/>
          <w:sz w:val="28"/>
          <w:szCs w:val="28"/>
        </w:rPr>
        <w:t xml:space="preserve">научных организаций и профессиональных образовательных организаций, образовательных организаций высшего образования и организаций дополнительно профессионального образования, деятельность которых связана с </w:t>
      </w:r>
      <w:r w:rsidRPr="007A1E4D">
        <w:rPr>
          <w:rFonts w:ascii="Times New Roman" w:hAnsi="Times New Roman" w:cs="Times New Roman"/>
          <w:sz w:val="28"/>
          <w:szCs w:val="28"/>
        </w:rPr>
        <w:lastRenderedPageBreak/>
        <w:t>государственной службой.</w:t>
      </w:r>
    </w:p>
    <w:p w:rsidR="00091A30" w:rsidRPr="007A1E4D" w:rsidRDefault="00091A30" w:rsidP="006E5EF9">
      <w:pPr>
        <w:pStyle w:val="ConsPlusNormal"/>
        <w:ind w:firstLine="540"/>
        <w:jc w:val="both"/>
      </w:pPr>
    </w:p>
    <w:p w:rsidR="00212782" w:rsidRPr="007A1E4D" w:rsidRDefault="00E553FB" w:rsidP="006E5E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 w:rsidR="00212782" w:rsidRPr="007A1E4D">
          <w:rPr>
            <w:rFonts w:ascii="Times New Roman" w:hAnsi="Times New Roman" w:cs="Times New Roman"/>
            <w:sz w:val="28"/>
            <w:szCs w:val="28"/>
          </w:rPr>
          <w:t>пункт 10</w:t>
        </w:r>
      </w:hyperlink>
      <w:r w:rsidR="00212782" w:rsidRPr="007A1E4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D1233" w:rsidRPr="007A1E4D" w:rsidRDefault="007A1E4D" w:rsidP="006E5EF9">
      <w:pPr>
        <w:pStyle w:val="ConsPlusNormal"/>
        <w:spacing w:before="220"/>
        <w:ind w:firstLine="540"/>
        <w:jc w:val="both"/>
        <w:rPr>
          <w:rFonts w:ascii="14" w:hAnsi="14" w:cs="Times New Roman"/>
          <w:sz w:val="28"/>
          <w:szCs w:val="28"/>
        </w:rPr>
      </w:pPr>
      <w:r w:rsidRPr="007A1E4D">
        <w:rPr>
          <w:rFonts w:ascii="Times New Roman" w:eastAsiaTheme="minorHAnsi" w:hAnsi="Times New Roman"/>
          <w:sz w:val="28"/>
          <w:szCs w:val="28"/>
        </w:rPr>
        <w:t xml:space="preserve"> </w:t>
      </w:r>
      <w:r w:rsidR="00BD1233" w:rsidRPr="007A1E4D">
        <w:rPr>
          <w:rFonts w:ascii="Times New Roman" w:eastAsiaTheme="minorHAnsi" w:hAnsi="Times New Roman"/>
          <w:sz w:val="28"/>
          <w:szCs w:val="28"/>
        </w:rPr>
        <w:t xml:space="preserve">«10. </w:t>
      </w:r>
      <w:r w:rsidR="00BD1233" w:rsidRPr="007A1E4D">
        <w:rPr>
          <w:rFonts w:ascii="14" w:hAnsi="14" w:cs="Times New Roman"/>
          <w:sz w:val="28"/>
          <w:szCs w:val="28"/>
        </w:rPr>
        <w:t xml:space="preserve">Лица, </w:t>
      </w:r>
      <w:bookmarkStart w:id="2" w:name="_GoBack"/>
      <w:bookmarkEnd w:id="2"/>
      <w:r w:rsidR="00BD1233" w:rsidRPr="007A1E4D">
        <w:rPr>
          <w:rFonts w:ascii="14" w:hAnsi="14" w:cs="Times New Roman"/>
          <w:sz w:val="28"/>
          <w:szCs w:val="28"/>
        </w:rPr>
        <w:t xml:space="preserve">указанные в </w:t>
      </w:r>
      <w:hyperlink w:anchor="P102">
        <w:r w:rsidR="00BD1233" w:rsidRPr="007A1E4D">
          <w:rPr>
            <w:rFonts w:ascii="14" w:hAnsi="14" w:cs="Times New Roman"/>
            <w:sz w:val="28"/>
            <w:szCs w:val="28"/>
          </w:rPr>
          <w:t>подпунктах "б"</w:t>
        </w:r>
      </w:hyperlink>
      <w:r w:rsidR="00BD1233" w:rsidRPr="007A1E4D">
        <w:rPr>
          <w:rFonts w:ascii="14" w:hAnsi="14" w:cs="Times New Roman"/>
          <w:sz w:val="28"/>
          <w:szCs w:val="28"/>
        </w:rPr>
        <w:t xml:space="preserve">, </w:t>
      </w:r>
      <w:hyperlink w:anchor="P103">
        <w:r w:rsidR="00BD1233" w:rsidRPr="007A1E4D">
          <w:rPr>
            <w:rFonts w:ascii="14" w:hAnsi="14" w:cs="Times New Roman"/>
            <w:sz w:val="28"/>
            <w:szCs w:val="28"/>
          </w:rPr>
          <w:t xml:space="preserve">"в" пункта </w:t>
        </w:r>
      </w:hyperlink>
      <w:r w:rsidR="00BD1233" w:rsidRPr="007A1E4D">
        <w:rPr>
          <w:rFonts w:ascii="14" w:hAnsi="14" w:cs="Times New Roman"/>
          <w:sz w:val="28"/>
          <w:szCs w:val="28"/>
        </w:rPr>
        <w:t>8</w:t>
      </w:r>
      <w:r w:rsidR="007138B1" w:rsidRPr="007A1E4D">
        <w:rPr>
          <w:rFonts w:ascii="14" w:hAnsi="14" w:cs="Times New Roman"/>
          <w:sz w:val="28"/>
          <w:szCs w:val="28"/>
        </w:rPr>
        <w:t xml:space="preserve"> и пункте 9</w:t>
      </w:r>
      <w:r w:rsidR="00BD1233" w:rsidRPr="007A1E4D">
        <w:rPr>
          <w:rFonts w:ascii="14" w:hAnsi="14" w:cs="Times New Roman"/>
          <w:sz w:val="28"/>
          <w:szCs w:val="28"/>
        </w:rPr>
        <w:t xml:space="preserve"> настоящего Положения, включаются в состав Комиссии на основании запроса руководителя по согласованию:</w:t>
      </w:r>
    </w:p>
    <w:p w:rsidR="00BD1233" w:rsidRPr="007A1E4D" w:rsidRDefault="00BD1233" w:rsidP="006E5EF9">
      <w:pPr>
        <w:pStyle w:val="ConsPlusNormal"/>
        <w:spacing w:before="220"/>
        <w:ind w:firstLine="540"/>
        <w:jc w:val="both"/>
        <w:rPr>
          <w:rFonts w:ascii="14" w:hAnsi="14" w:cs="Times New Roman"/>
          <w:sz w:val="28"/>
          <w:szCs w:val="28"/>
        </w:rPr>
      </w:pPr>
      <w:r w:rsidRPr="007A1E4D">
        <w:rPr>
          <w:rFonts w:ascii="14" w:hAnsi="14" w:cs="Times New Roman"/>
          <w:sz w:val="28"/>
          <w:szCs w:val="28"/>
        </w:rPr>
        <w:t xml:space="preserve">а) с Управлением по вопросам </w:t>
      </w:r>
      <w:proofErr w:type="gramStart"/>
      <w:r w:rsidRPr="007A1E4D">
        <w:rPr>
          <w:rFonts w:ascii="14" w:hAnsi="14" w:cs="Times New Roman"/>
          <w:sz w:val="28"/>
          <w:szCs w:val="28"/>
        </w:rPr>
        <w:t>противодействия коррупции Администрации Главы Кабардино-Балкарской Республики</w:t>
      </w:r>
      <w:proofErr w:type="gramEnd"/>
      <w:r w:rsidRPr="007A1E4D">
        <w:rPr>
          <w:rFonts w:ascii="14" w:hAnsi="14" w:cs="Times New Roman"/>
          <w:sz w:val="28"/>
          <w:szCs w:val="28"/>
        </w:rPr>
        <w:t>;</w:t>
      </w:r>
    </w:p>
    <w:p w:rsidR="00BD1233" w:rsidRPr="007A1E4D" w:rsidRDefault="00BD1233" w:rsidP="006E5EF9">
      <w:pPr>
        <w:pStyle w:val="ConsPlusNormal"/>
        <w:spacing w:before="220"/>
        <w:ind w:firstLine="540"/>
        <w:jc w:val="both"/>
        <w:rPr>
          <w:rFonts w:ascii="14" w:hAnsi="14" w:cs="Times New Roman"/>
          <w:sz w:val="28"/>
          <w:szCs w:val="28"/>
        </w:rPr>
      </w:pPr>
      <w:r w:rsidRPr="007A1E4D">
        <w:rPr>
          <w:rFonts w:ascii="14" w:hAnsi="14" w:cs="Times New Roman"/>
          <w:sz w:val="28"/>
          <w:szCs w:val="28"/>
        </w:rPr>
        <w:t>б)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Управлении по государственной охране объектов культурного наследия Кабардино-Балкарской Республики</w:t>
      </w:r>
      <w:r w:rsidR="007F1E0D" w:rsidRPr="007A1E4D">
        <w:rPr>
          <w:rFonts w:ascii="14" w:hAnsi="14" w:cs="Times New Roman"/>
          <w:sz w:val="28"/>
          <w:szCs w:val="28"/>
        </w:rPr>
        <w:t xml:space="preserve">, </w:t>
      </w:r>
      <w:r w:rsidR="007F1E0D" w:rsidRPr="007A1E4D">
        <w:rPr>
          <w:rFonts w:ascii="Times New Roman" w:hAnsi="Times New Roman"/>
          <w:sz w:val="28"/>
          <w:szCs w:val="28"/>
        </w:rPr>
        <w:t xml:space="preserve">с профсоюзной организацией, действующей в установленном порядке </w:t>
      </w:r>
      <w:r w:rsidR="007F1E0D" w:rsidRPr="007A1E4D">
        <w:rPr>
          <w:rFonts w:ascii="Times New Roman" w:hAnsi="Times New Roman"/>
          <w:sz w:val="28"/>
          <w:szCs w:val="28"/>
        </w:rPr>
        <w:br/>
        <w:t xml:space="preserve">в Управлении по государственной охране объектов культурного наследия </w:t>
      </w:r>
      <w:r w:rsidR="007F1E0D" w:rsidRPr="007A1E4D">
        <w:rPr>
          <w:rFonts w:ascii="Times New Roman" w:hAnsi="Times New Roman"/>
          <w:sz w:val="28"/>
          <w:szCs w:val="28"/>
        </w:rPr>
        <w:br/>
        <w:t>Кабардино-Балкарской Республики</w:t>
      </w:r>
      <w:proofErr w:type="gramStart"/>
      <w:r w:rsidRPr="007A1E4D">
        <w:rPr>
          <w:rFonts w:ascii="14" w:hAnsi="14" w:cs="Times New Roman"/>
          <w:sz w:val="28"/>
          <w:szCs w:val="28"/>
        </w:rPr>
        <w:t>.».</w:t>
      </w:r>
      <w:proofErr w:type="gramEnd"/>
    </w:p>
    <w:p w:rsidR="0020612A" w:rsidRPr="002B4EC3" w:rsidRDefault="00212782" w:rsidP="00EA054B">
      <w:pPr>
        <w:shd w:val="clear" w:color="auto" w:fill="FFFFFF"/>
        <w:spacing w:before="220"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pacing w:val="2"/>
          <w:sz w:val="28"/>
          <w:szCs w:val="28"/>
          <w:lang w:eastAsia="ru-RU"/>
        </w:rPr>
      </w:pPr>
      <w:r w:rsidRPr="007A1E4D">
        <w:rPr>
          <w:rFonts w:ascii="Times New Roman" w:eastAsiaTheme="minorHAnsi" w:hAnsi="Times New Roman"/>
          <w:sz w:val="28"/>
          <w:szCs w:val="28"/>
        </w:rPr>
        <w:t>2</w:t>
      </w:r>
      <w:r w:rsidR="0040629A" w:rsidRPr="007A1E4D">
        <w:rPr>
          <w:rFonts w:ascii="Times New Roman" w:eastAsiaTheme="minorHAnsi" w:hAnsi="Times New Roman"/>
          <w:sz w:val="28"/>
          <w:szCs w:val="28"/>
        </w:rPr>
        <w:t>.</w:t>
      </w:r>
      <w:r w:rsidR="0040629A" w:rsidRPr="007A1E4D">
        <w:rPr>
          <w:rFonts w:ascii="Times New Roman" w:hAnsi="Times New Roman"/>
          <w:spacing w:val="2"/>
          <w:sz w:val="28"/>
          <w:szCs w:val="28"/>
          <w:lang w:eastAsia="ru-RU"/>
        </w:rPr>
        <w:t xml:space="preserve"> </w:t>
      </w:r>
      <w:r w:rsidR="007642C9" w:rsidRPr="007A1E4D">
        <w:rPr>
          <w:rFonts w:ascii="Times New Roman" w:hAnsi="Times New Roman"/>
          <w:spacing w:val="2"/>
          <w:sz w:val="28"/>
          <w:szCs w:val="28"/>
          <w:lang w:eastAsia="ru-RU"/>
        </w:rPr>
        <w:t xml:space="preserve">Сектору правового обеспечения, государственной службы, кадров, противодействия коррупции и делопроизводства Управления по государственной охране объектов культурного наследия </w:t>
      </w:r>
      <w:r w:rsidR="00381FC8" w:rsidRPr="007A1E4D">
        <w:rPr>
          <w:rFonts w:ascii="Times New Roman" w:hAnsi="Times New Roman"/>
          <w:spacing w:val="2"/>
          <w:sz w:val="28"/>
          <w:szCs w:val="28"/>
          <w:lang w:eastAsia="ru-RU"/>
        </w:rPr>
        <w:t>Кабардино</w:t>
      </w:r>
      <w:r w:rsidR="007642C9" w:rsidRPr="007A1E4D">
        <w:rPr>
          <w:rFonts w:ascii="Times New Roman" w:hAnsi="Times New Roman"/>
          <w:spacing w:val="2"/>
          <w:sz w:val="28"/>
          <w:szCs w:val="28"/>
          <w:lang w:eastAsia="ru-RU"/>
        </w:rPr>
        <w:t xml:space="preserve">-Балкарской Республики обеспечить публикацию настоящего приказа на официальном сайте Управления по государственной охране объектов культурного наследия </w:t>
      </w:r>
      <w:r w:rsidR="00381FC8" w:rsidRPr="007A1E4D">
        <w:rPr>
          <w:rFonts w:ascii="Times New Roman" w:hAnsi="Times New Roman"/>
          <w:spacing w:val="2"/>
          <w:sz w:val="28"/>
          <w:szCs w:val="28"/>
          <w:lang w:eastAsia="ru-RU"/>
        </w:rPr>
        <w:t>Кабардино</w:t>
      </w:r>
      <w:r w:rsidR="007642C9" w:rsidRPr="007A1E4D">
        <w:rPr>
          <w:rFonts w:ascii="Times New Roman" w:hAnsi="Times New Roman"/>
          <w:spacing w:val="2"/>
          <w:sz w:val="28"/>
          <w:szCs w:val="28"/>
          <w:lang w:eastAsia="ru-RU"/>
        </w:rPr>
        <w:t>-Балкарской Республики</w:t>
      </w:r>
      <w:r w:rsidR="0020612A" w:rsidRPr="007A1E4D">
        <w:rPr>
          <w:rFonts w:ascii="Times New Roman" w:hAnsi="Times New Roman"/>
          <w:spacing w:val="2"/>
          <w:sz w:val="28"/>
          <w:szCs w:val="28"/>
          <w:lang w:eastAsia="ru-RU"/>
        </w:rPr>
        <w:t>.</w:t>
      </w:r>
    </w:p>
    <w:p w:rsidR="00EA054B" w:rsidRDefault="00EA054B" w:rsidP="00EA054B">
      <w:pPr>
        <w:widowControl w:val="0"/>
        <w:autoSpaceDE w:val="0"/>
        <w:autoSpaceDN w:val="0"/>
        <w:adjustRightInd w:val="0"/>
        <w:spacing w:before="220" w:after="0" w:line="240" w:lineRule="auto"/>
        <w:ind w:firstLine="567"/>
        <w:contextualSpacing/>
        <w:jc w:val="both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DD75A7" w:rsidRDefault="00212782" w:rsidP="00EA054B">
      <w:pPr>
        <w:widowControl w:val="0"/>
        <w:autoSpaceDE w:val="0"/>
        <w:autoSpaceDN w:val="0"/>
        <w:adjustRightInd w:val="0"/>
        <w:spacing w:before="220" w:after="0" w:line="240" w:lineRule="auto"/>
        <w:ind w:firstLine="567"/>
        <w:contextualSpacing/>
        <w:jc w:val="both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pacing w:val="2"/>
          <w:sz w:val="28"/>
          <w:szCs w:val="28"/>
          <w:lang w:eastAsia="ru-RU"/>
        </w:rPr>
        <w:t>3</w:t>
      </w:r>
      <w:r w:rsidR="0020612A" w:rsidRPr="002B4EC3">
        <w:rPr>
          <w:rFonts w:ascii="Times New Roman" w:hAnsi="Times New Roman"/>
          <w:spacing w:val="2"/>
          <w:sz w:val="28"/>
          <w:szCs w:val="28"/>
          <w:lang w:eastAsia="ru-RU"/>
        </w:rPr>
        <w:t>. Контроль за выполнением настоящего приказа оставляю за собой.</w:t>
      </w:r>
    </w:p>
    <w:p w:rsidR="000E2B92" w:rsidRPr="000E2B92" w:rsidRDefault="000E2B92" w:rsidP="000E2B92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DD75A7" w:rsidRDefault="00DD75A7" w:rsidP="00DD75A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212782" w:rsidRPr="00334BFD" w:rsidRDefault="00212782" w:rsidP="00DD75A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DD75A7" w:rsidRPr="00334BFD" w:rsidRDefault="00DD75A7" w:rsidP="00DD75A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334BFD">
        <w:rPr>
          <w:rFonts w:ascii="Times New Roman" w:eastAsiaTheme="minorEastAsia" w:hAnsi="Times New Roman"/>
          <w:sz w:val="28"/>
          <w:szCs w:val="28"/>
          <w:lang w:eastAsia="ru-RU"/>
        </w:rPr>
        <w:t>Руководитель</w:t>
      </w:r>
      <w:r w:rsidRPr="00334BFD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Pr="00334BFD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Pr="00334BFD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Pr="00334BFD">
        <w:rPr>
          <w:rFonts w:ascii="Times New Roman" w:eastAsiaTheme="minorEastAsia" w:hAnsi="Times New Roman"/>
          <w:sz w:val="28"/>
          <w:szCs w:val="28"/>
          <w:lang w:eastAsia="ru-RU"/>
        </w:rPr>
        <w:tab/>
      </w:r>
      <w:r w:rsidRPr="00334BFD">
        <w:rPr>
          <w:rFonts w:ascii="Times New Roman" w:eastAsiaTheme="minorEastAsia" w:hAnsi="Times New Roman"/>
          <w:sz w:val="28"/>
          <w:szCs w:val="28"/>
          <w:lang w:eastAsia="ru-RU"/>
        </w:rPr>
        <w:tab/>
        <w:t xml:space="preserve">                    О.Н. Гонтарь</w:t>
      </w:r>
    </w:p>
    <w:p w:rsidR="00DD75A7" w:rsidRDefault="00DD75A7" w:rsidP="00DD75A7">
      <w:pPr>
        <w:spacing w:after="160" w:line="259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sectPr w:rsidR="00DD75A7" w:rsidSect="000065FE">
      <w:headerReference w:type="default" r:id="rId12"/>
      <w:pgSz w:w="11905" w:h="16838"/>
      <w:pgMar w:top="1134" w:right="1132" w:bottom="1134" w:left="156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3FB" w:rsidRDefault="00E553FB">
      <w:pPr>
        <w:spacing w:after="0" w:line="240" w:lineRule="auto"/>
      </w:pPr>
      <w:r>
        <w:separator/>
      </w:r>
    </w:p>
  </w:endnote>
  <w:endnote w:type="continuationSeparator" w:id="0">
    <w:p w:rsidR="00E553FB" w:rsidRDefault="00E55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14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3FB" w:rsidRDefault="00E553FB">
      <w:pPr>
        <w:spacing w:after="0" w:line="240" w:lineRule="auto"/>
      </w:pPr>
      <w:r>
        <w:separator/>
      </w:r>
    </w:p>
  </w:footnote>
  <w:footnote w:type="continuationSeparator" w:id="0">
    <w:p w:rsidR="00E553FB" w:rsidRDefault="00E55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BEF" w:rsidRDefault="00C31BEF">
    <w:pPr>
      <w:pStyle w:val="a3"/>
      <w:jc w:val="center"/>
    </w:pPr>
  </w:p>
  <w:p w:rsidR="00C31BEF" w:rsidRDefault="00C31BE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76F3F"/>
    <w:multiLevelType w:val="hybridMultilevel"/>
    <w:tmpl w:val="3F1C8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17E86"/>
    <w:multiLevelType w:val="hybridMultilevel"/>
    <w:tmpl w:val="C24A4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70D05"/>
    <w:multiLevelType w:val="hybridMultilevel"/>
    <w:tmpl w:val="5BD46CB8"/>
    <w:lvl w:ilvl="0" w:tplc="E6784640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2174B"/>
    <w:multiLevelType w:val="hybridMultilevel"/>
    <w:tmpl w:val="B3D8D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75451"/>
    <w:multiLevelType w:val="hybridMultilevel"/>
    <w:tmpl w:val="3F1C857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0F662E"/>
    <w:multiLevelType w:val="hybridMultilevel"/>
    <w:tmpl w:val="ED72D5DA"/>
    <w:lvl w:ilvl="0" w:tplc="1966A76C">
      <w:start w:val="7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2B1340"/>
    <w:multiLevelType w:val="hybridMultilevel"/>
    <w:tmpl w:val="F4249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6C2C81"/>
    <w:multiLevelType w:val="hybridMultilevel"/>
    <w:tmpl w:val="1BDC2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E114C3"/>
    <w:multiLevelType w:val="hybridMultilevel"/>
    <w:tmpl w:val="3F1C8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F7DFE"/>
    <w:multiLevelType w:val="hybridMultilevel"/>
    <w:tmpl w:val="9AD45D8E"/>
    <w:lvl w:ilvl="0" w:tplc="8BDAA77C">
      <w:start w:val="3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54"/>
    <w:rsid w:val="000039E5"/>
    <w:rsid w:val="000065FE"/>
    <w:rsid w:val="00023B57"/>
    <w:rsid w:val="00033D45"/>
    <w:rsid w:val="000342CC"/>
    <w:rsid w:val="0003607A"/>
    <w:rsid w:val="000410E5"/>
    <w:rsid w:val="00044049"/>
    <w:rsid w:val="0005391F"/>
    <w:rsid w:val="00054157"/>
    <w:rsid w:val="00056560"/>
    <w:rsid w:val="000602B1"/>
    <w:rsid w:val="0006416C"/>
    <w:rsid w:val="00066C88"/>
    <w:rsid w:val="00070CB3"/>
    <w:rsid w:val="00071AC3"/>
    <w:rsid w:val="000737A2"/>
    <w:rsid w:val="00080936"/>
    <w:rsid w:val="000854B9"/>
    <w:rsid w:val="000854ED"/>
    <w:rsid w:val="000856A8"/>
    <w:rsid w:val="00091A30"/>
    <w:rsid w:val="00096E50"/>
    <w:rsid w:val="00097275"/>
    <w:rsid w:val="00097425"/>
    <w:rsid w:val="000A1F28"/>
    <w:rsid w:val="000A4F02"/>
    <w:rsid w:val="000B0631"/>
    <w:rsid w:val="000B5974"/>
    <w:rsid w:val="000C1C93"/>
    <w:rsid w:val="000E2B92"/>
    <w:rsid w:val="000E7595"/>
    <w:rsid w:val="000F2035"/>
    <w:rsid w:val="000F3E19"/>
    <w:rsid w:val="000F5F65"/>
    <w:rsid w:val="00106E08"/>
    <w:rsid w:val="0011376A"/>
    <w:rsid w:val="0012032D"/>
    <w:rsid w:val="00124405"/>
    <w:rsid w:val="0012581C"/>
    <w:rsid w:val="00126C43"/>
    <w:rsid w:val="001317F9"/>
    <w:rsid w:val="00137DE9"/>
    <w:rsid w:val="00143254"/>
    <w:rsid w:val="00144A35"/>
    <w:rsid w:val="00146272"/>
    <w:rsid w:val="001466A5"/>
    <w:rsid w:val="0018099B"/>
    <w:rsid w:val="00192D4D"/>
    <w:rsid w:val="001A462C"/>
    <w:rsid w:val="001A4760"/>
    <w:rsid w:val="001B34A1"/>
    <w:rsid w:val="001B69EF"/>
    <w:rsid w:val="001C375F"/>
    <w:rsid w:val="001C47F9"/>
    <w:rsid w:val="001D1777"/>
    <w:rsid w:val="001D25C8"/>
    <w:rsid w:val="001E31BE"/>
    <w:rsid w:val="001E4971"/>
    <w:rsid w:val="001F407B"/>
    <w:rsid w:val="002017D7"/>
    <w:rsid w:val="00204ED1"/>
    <w:rsid w:val="0020612A"/>
    <w:rsid w:val="00212782"/>
    <w:rsid w:val="0021335A"/>
    <w:rsid w:val="00220769"/>
    <w:rsid w:val="00222C41"/>
    <w:rsid w:val="00223DE0"/>
    <w:rsid w:val="00223FDA"/>
    <w:rsid w:val="002256AB"/>
    <w:rsid w:val="00232E63"/>
    <w:rsid w:val="002425C3"/>
    <w:rsid w:val="002557A6"/>
    <w:rsid w:val="0026392B"/>
    <w:rsid w:val="00264562"/>
    <w:rsid w:val="00264948"/>
    <w:rsid w:val="00280A8B"/>
    <w:rsid w:val="00281C92"/>
    <w:rsid w:val="00290A24"/>
    <w:rsid w:val="0029137F"/>
    <w:rsid w:val="002916DA"/>
    <w:rsid w:val="00297438"/>
    <w:rsid w:val="002B124B"/>
    <w:rsid w:val="002B4D58"/>
    <w:rsid w:val="002B4EC3"/>
    <w:rsid w:val="002D70EB"/>
    <w:rsid w:val="002E2CA8"/>
    <w:rsid w:val="002E6FD2"/>
    <w:rsid w:val="002F29EF"/>
    <w:rsid w:val="002F2E22"/>
    <w:rsid w:val="00305FA0"/>
    <w:rsid w:val="00313F28"/>
    <w:rsid w:val="00314EDB"/>
    <w:rsid w:val="00315B18"/>
    <w:rsid w:val="00316519"/>
    <w:rsid w:val="00320E38"/>
    <w:rsid w:val="00321633"/>
    <w:rsid w:val="0032350C"/>
    <w:rsid w:val="00330F5A"/>
    <w:rsid w:val="003338B4"/>
    <w:rsid w:val="0033609B"/>
    <w:rsid w:val="0034346E"/>
    <w:rsid w:val="003446FA"/>
    <w:rsid w:val="003455A9"/>
    <w:rsid w:val="00347256"/>
    <w:rsid w:val="00352B23"/>
    <w:rsid w:val="00352C5C"/>
    <w:rsid w:val="00353A4C"/>
    <w:rsid w:val="00365E46"/>
    <w:rsid w:val="00376C4B"/>
    <w:rsid w:val="003809FE"/>
    <w:rsid w:val="00381FC8"/>
    <w:rsid w:val="003B4F35"/>
    <w:rsid w:val="003C1C78"/>
    <w:rsid w:val="003C2E89"/>
    <w:rsid w:val="003C3367"/>
    <w:rsid w:val="003D19F0"/>
    <w:rsid w:val="003D2DA2"/>
    <w:rsid w:val="003E4987"/>
    <w:rsid w:val="003E65F8"/>
    <w:rsid w:val="003F2FF1"/>
    <w:rsid w:val="0040629A"/>
    <w:rsid w:val="00407BD9"/>
    <w:rsid w:val="00411412"/>
    <w:rsid w:val="00413D37"/>
    <w:rsid w:val="004179AA"/>
    <w:rsid w:val="004206B9"/>
    <w:rsid w:val="004257B7"/>
    <w:rsid w:val="00436C7F"/>
    <w:rsid w:val="0043724A"/>
    <w:rsid w:val="00444874"/>
    <w:rsid w:val="00444A4A"/>
    <w:rsid w:val="004650E1"/>
    <w:rsid w:val="0046661B"/>
    <w:rsid w:val="004702A2"/>
    <w:rsid w:val="00470638"/>
    <w:rsid w:val="00476397"/>
    <w:rsid w:val="004775E4"/>
    <w:rsid w:val="00482043"/>
    <w:rsid w:val="00484A7B"/>
    <w:rsid w:val="00484FD6"/>
    <w:rsid w:val="0048567D"/>
    <w:rsid w:val="00487903"/>
    <w:rsid w:val="004955BF"/>
    <w:rsid w:val="004A1703"/>
    <w:rsid w:val="004A6BDF"/>
    <w:rsid w:val="004A7074"/>
    <w:rsid w:val="004A77FD"/>
    <w:rsid w:val="004B1062"/>
    <w:rsid w:val="004C26C4"/>
    <w:rsid w:val="004C2C57"/>
    <w:rsid w:val="004C46A7"/>
    <w:rsid w:val="004C5415"/>
    <w:rsid w:val="004C6FEF"/>
    <w:rsid w:val="004D38BA"/>
    <w:rsid w:val="004D39A4"/>
    <w:rsid w:val="004E00CF"/>
    <w:rsid w:val="004E653D"/>
    <w:rsid w:val="005038B8"/>
    <w:rsid w:val="00506632"/>
    <w:rsid w:val="005140FE"/>
    <w:rsid w:val="00514D89"/>
    <w:rsid w:val="00523513"/>
    <w:rsid w:val="00527E4F"/>
    <w:rsid w:val="00533B1A"/>
    <w:rsid w:val="005425B1"/>
    <w:rsid w:val="00544D9C"/>
    <w:rsid w:val="00560151"/>
    <w:rsid w:val="00561F0B"/>
    <w:rsid w:val="00570FC8"/>
    <w:rsid w:val="0057109E"/>
    <w:rsid w:val="00577CAB"/>
    <w:rsid w:val="00577F3E"/>
    <w:rsid w:val="00583152"/>
    <w:rsid w:val="0058559E"/>
    <w:rsid w:val="00585D71"/>
    <w:rsid w:val="00590E7A"/>
    <w:rsid w:val="0059677E"/>
    <w:rsid w:val="00596AF4"/>
    <w:rsid w:val="005A48FE"/>
    <w:rsid w:val="005B009C"/>
    <w:rsid w:val="005B3636"/>
    <w:rsid w:val="005B6453"/>
    <w:rsid w:val="005C1C30"/>
    <w:rsid w:val="005C2B45"/>
    <w:rsid w:val="005C510F"/>
    <w:rsid w:val="005C6D0A"/>
    <w:rsid w:val="005E4522"/>
    <w:rsid w:val="005E592D"/>
    <w:rsid w:val="005F5010"/>
    <w:rsid w:val="005F7FA4"/>
    <w:rsid w:val="00600433"/>
    <w:rsid w:val="006108BC"/>
    <w:rsid w:val="00613CDE"/>
    <w:rsid w:val="00624359"/>
    <w:rsid w:val="00625B4E"/>
    <w:rsid w:val="006360C5"/>
    <w:rsid w:val="00637E01"/>
    <w:rsid w:val="00646F73"/>
    <w:rsid w:val="00650F0B"/>
    <w:rsid w:val="006527C3"/>
    <w:rsid w:val="00657069"/>
    <w:rsid w:val="006579F9"/>
    <w:rsid w:val="00661A15"/>
    <w:rsid w:val="00666056"/>
    <w:rsid w:val="00670A09"/>
    <w:rsid w:val="00682517"/>
    <w:rsid w:val="00692D4C"/>
    <w:rsid w:val="00696A7A"/>
    <w:rsid w:val="00697B55"/>
    <w:rsid w:val="006A5015"/>
    <w:rsid w:val="006A5F0F"/>
    <w:rsid w:val="006C67E3"/>
    <w:rsid w:val="006D2519"/>
    <w:rsid w:val="006D5EA8"/>
    <w:rsid w:val="006D5EAA"/>
    <w:rsid w:val="006E4787"/>
    <w:rsid w:val="006E5CD9"/>
    <w:rsid w:val="006E5EF9"/>
    <w:rsid w:val="006F2F1F"/>
    <w:rsid w:val="00701B24"/>
    <w:rsid w:val="00711865"/>
    <w:rsid w:val="007138B1"/>
    <w:rsid w:val="00717882"/>
    <w:rsid w:val="007348A1"/>
    <w:rsid w:val="00745449"/>
    <w:rsid w:val="007539F2"/>
    <w:rsid w:val="00755A33"/>
    <w:rsid w:val="00757267"/>
    <w:rsid w:val="00764099"/>
    <w:rsid w:val="007642C9"/>
    <w:rsid w:val="007664E1"/>
    <w:rsid w:val="00777A6A"/>
    <w:rsid w:val="00784871"/>
    <w:rsid w:val="007915E4"/>
    <w:rsid w:val="007A1E4D"/>
    <w:rsid w:val="007A4446"/>
    <w:rsid w:val="007A4ED9"/>
    <w:rsid w:val="007A63F5"/>
    <w:rsid w:val="007B02B9"/>
    <w:rsid w:val="007B1514"/>
    <w:rsid w:val="007B20BB"/>
    <w:rsid w:val="007B43F1"/>
    <w:rsid w:val="007B50F2"/>
    <w:rsid w:val="007C5964"/>
    <w:rsid w:val="007C6686"/>
    <w:rsid w:val="007E4F6D"/>
    <w:rsid w:val="007F086E"/>
    <w:rsid w:val="007F1E0D"/>
    <w:rsid w:val="00802974"/>
    <w:rsid w:val="00811A9C"/>
    <w:rsid w:val="00817015"/>
    <w:rsid w:val="00817C3A"/>
    <w:rsid w:val="008229C2"/>
    <w:rsid w:val="00831266"/>
    <w:rsid w:val="0083375C"/>
    <w:rsid w:val="00837777"/>
    <w:rsid w:val="00841D29"/>
    <w:rsid w:val="00844FCA"/>
    <w:rsid w:val="0085374E"/>
    <w:rsid w:val="008618EA"/>
    <w:rsid w:val="00861C30"/>
    <w:rsid w:val="00865B56"/>
    <w:rsid w:val="008679A9"/>
    <w:rsid w:val="008716C0"/>
    <w:rsid w:val="0087200D"/>
    <w:rsid w:val="00875843"/>
    <w:rsid w:val="00893E64"/>
    <w:rsid w:val="00893F9F"/>
    <w:rsid w:val="00895FD8"/>
    <w:rsid w:val="00897B3A"/>
    <w:rsid w:val="008A0456"/>
    <w:rsid w:val="008A202F"/>
    <w:rsid w:val="008A2784"/>
    <w:rsid w:val="008A6929"/>
    <w:rsid w:val="008B3630"/>
    <w:rsid w:val="008B7163"/>
    <w:rsid w:val="008B75CC"/>
    <w:rsid w:val="008C2377"/>
    <w:rsid w:val="008C6E6B"/>
    <w:rsid w:val="008D2573"/>
    <w:rsid w:val="008D6C9C"/>
    <w:rsid w:val="008D7665"/>
    <w:rsid w:val="008F0261"/>
    <w:rsid w:val="008F13FD"/>
    <w:rsid w:val="009057C5"/>
    <w:rsid w:val="009123CE"/>
    <w:rsid w:val="009139D0"/>
    <w:rsid w:val="00914C8C"/>
    <w:rsid w:val="00915CCE"/>
    <w:rsid w:val="00916CE0"/>
    <w:rsid w:val="00924D6D"/>
    <w:rsid w:val="00936D6B"/>
    <w:rsid w:val="009623FF"/>
    <w:rsid w:val="00972D56"/>
    <w:rsid w:val="00993549"/>
    <w:rsid w:val="009A5056"/>
    <w:rsid w:val="009A6095"/>
    <w:rsid w:val="009B13E4"/>
    <w:rsid w:val="009D039C"/>
    <w:rsid w:val="009D2383"/>
    <w:rsid w:val="009E004E"/>
    <w:rsid w:val="009E6735"/>
    <w:rsid w:val="009F08E3"/>
    <w:rsid w:val="009F1730"/>
    <w:rsid w:val="009F4871"/>
    <w:rsid w:val="00A05565"/>
    <w:rsid w:val="00A12C43"/>
    <w:rsid w:val="00A179A9"/>
    <w:rsid w:val="00A24247"/>
    <w:rsid w:val="00A32917"/>
    <w:rsid w:val="00A32A52"/>
    <w:rsid w:val="00A35BEA"/>
    <w:rsid w:val="00A518CE"/>
    <w:rsid w:val="00A544D3"/>
    <w:rsid w:val="00A54EDB"/>
    <w:rsid w:val="00A556AE"/>
    <w:rsid w:val="00A56423"/>
    <w:rsid w:val="00A56AA2"/>
    <w:rsid w:val="00A64C04"/>
    <w:rsid w:val="00A65DB6"/>
    <w:rsid w:val="00A71046"/>
    <w:rsid w:val="00A75A74"/>
    <w:rsid w:val="00A84921"/>
    <w:rsid w:val="00AA7952"/>
    <w:rsid w:val="00AB7387"/>
    <w:rsid w:val="00AC120E"/>
    <w:rsid w:val="00AC2E1D"/>
    <w:rsid w:val="00AC3BA2"/>
    <w:rsid w:val="00AC528B"/>
    <w:rsid w:val="00AC69BD"/>
    <w:rsid w:val="00AC6B6B"/>
    <w:rsid w:val="00AD0618"/>
    <w:rsid w:val="00AD20C0"/>
    <w:rsid w:val="00AD367B"/>
    <w:rsid w:val="00AD3DB0"/>
    <w:rsid w:val="00AD4D25"/>
    <w:rsid w:val="00AD62BF"/>
    <w:rsid w:val="00AE0DF0"/>
    <w:rsid w:val="00AE3B54"/>
    <w:rsid w:val="00AE46B0"/>
    <w:rsid w:val="00AE58EC"/>
    <w:rsid w:val="00AE6C39"/>
    <w:rsid w:val="00AF3034"/>
    <w:rsid w:val="00AF6939"/>
    <w:rsid w:val="00B100D7"/>
    <w:rsid w:val="00B16A37"/>
    <w:rsid w:val="00B20C6B"/>
    <w:rsid w:val="00B24450"/>
    <w:rsid w:val="00B30491"/>
    <w:rsid w:val="00B41E09"/>
    <w:rsid w:val="00B5628F"/>
    <w:rsid w:val="00B640C8"/>
    <w:rsid w:val="00B6510D"/>
    <w:rsid w:val="00B66B03"/>
    <w:rsid w:val="00B806FB"/>
    <w:rsid w:val="00B83663"/>
    <w:rsid w:val="00B93B2D"/>
    <w:rsid w:val="00BA475E"/>
    <w:rsid w:val="00BA6466"/>
    <w:rsid w:val="00BC4D08"/>
    <w:rsid w:val="00BC5AA9"/>
    <w:rsid w:val="00BC7198"/>
    <w:rsid w:val="00BD1011"/>
    <w:rsid w:val="00BD1233"/>
    <w:rsid w:val="00BD186B"/>
    <w:rsid w:val="00BD2357"/>
    <w:rsid w:val="00BE3B91"/>
    <w:rsid w:val="00BE7841"/>
    <w:rsid w:val="00BF2317"/>
    <w:rsid w:val="00C03E19"/>
    <w:rsid w:val="00C130F4"/>
    <w:rsid w:val="00C14281"/>
    <w:rsid w:val="00C21254"/>
    <w:rsid w:val="00C26DD8"/>
    <w:rsid w:val="00C31BEF"/>
    <w:rsid w:val="00C54F2A"/>
    <w:rsid w:val="00C556E2"/>
    <w:rsid w:val="00C6137A"/>
    <w:rsid w:val="00C65157"/>
    <w:rsid w:val="00C658ED"/>
    <w:rsid w:val="00C84AF1"/>
    <w:rsid w:val="00C857F6"/>
    <w:rsid w:val="00C901AF"/>
    <w:rsid w:val="00C930AA"/>
    <w:rsid w:val="00CA1129"/>
    <w:rsid w:val="00CA4C70"/>
    <w:rsid w:val="00CB603C"/>
    <w:rsid w:val="00CD465E"/>
    <w:rsid w:val="00CE10FE"/>
    <w:rsid w:val="00CF7651"/>
    <w:rsid w:val="00D016DF"/>
    <w:rsid w:val="00D32621"/>
    <w:rsid w:val="00D343C1"/>
    <w:rsid w:val="00D350A7"/>
    <w:rsid w:val="00D36EAE"/>
    <w:rsid w:val="00D372B7"/>
    <w:rsid w:val="00D379D1"/>
    <w:rsid w:val="00D462AB"/>
    <w:rsid w:val="00D5725D"/>
    <w:rsid w:val="00D715CF"/>
    <w:rsid w:val="00D7297C"/>
    <w:rsid w:val="00D74BAB"/>
    <w:rsid w:val="00D8275C"/>
    <w:rsid w:val="00DA264C"/>
    <w:rsid w:val="00DA5985"/>
    <w:rsid w:val="00DB2956"/>
    <w:rsid w:val="00DB4B68"/>
    <w:rsid w:val="00DC0F03"/>
    <w:rsid w:val="00DC6324"/>
    <w:rsid w:val="00DD4E20"/>
    <w:rsid w:val="00DD63A5"/>
    <w:rsid w:val="00DD75A7"/>
    <w:rsid w:val="00DE176B"/>
    <w:rsid w:val="00DF377A"/>
    <w:rsid w:val="00DF393B"/>
    <w:rsid w:val="00E00BFB"/>
    <w:rsid w:val="00E01101"/>
    <w:rsid w:val="00E168C2"/>
    <w:rsid w:val="00E21107"/>
    <w:rsid w:val="00E23F9A"/>
    <w:rsid w:val="00E35A2D"/>
    <w:rsid w:val="00E35B7B"/>
    <w:rsid w:val="00E408A4"/>
    <w:rsid w:val="00E43234"/>
    <w:rsid w:val="00E53F6C"/>
    <w:rsid w:val="00E553FB"/>
    <w:rsid w:val="00E554F7"/>
    <w:rsid w:val="00E57631"/>
    <w:rsid w:val="00E67FCD"/>
    <w:rsid w:val="00E86C2E"/>
    <w:rsid w:val="00E9157E"/>
    <w:rsid w:val="00E97420"/>
    <w:rsid w:val="00EA054B"/>
    <w:rsid w:val="00EA0F97"/>
    <w:rsid w:val="00EA2BC3"/>
    <w:rsid w:val="00EA3F00"/>
    <w:rsid w:val="00EC1850"/>
    <w:rsid w:val="00EC2368"/>
    <w:rsid w:val="00EE367F"/>
    <w:rsid w:val="00EE45A9"/>
    <w:rsid w:val="00EE5B55"/>
    <w:rsid w:val="00EE7917"/>
    <w:rsid w:val="00EF0615"/>
    <w:rsid w:val="00F055F8"/>
    <w:rsid w:val="00F066C1"/>
    <w:rsid w:val="00F2510B"/>
    <w:rsid w:val="00F27C21"/>
    <w:rsid w:val="00F35DFE"/>
    <w:rsid w:val="00F40454"/>
    <w:rsid w:val="00F41B6E"/>
    <w:rsid w:val="00F570C7"/>
    <w:rsid w:val="00F577AD"/>
    <w:rsid w:val="00F578AD"/>
    <w:rsid w:val="00F62092"/>
    <w:rsid w:val="00F70199"/>
    <w:rsid w:val="00F74B5A"/>
    <w:rsid w:val="00F80E14"/>
    <w:rsid w:val="00F83D1D"/>
    <w:rsid w:val="00F852EB"/>
    <w:rsid w:val="00F908E2"/>
    <w:rsid w:val="00F9557F"/>
    <w:rsid w:val="00F95B57"/>
    <w:rsid w:val="00FA07AA"/>
    <w:rsid w:val="00FA1938"/>
    <w:rsid w:val="00FA2BA9"/>
    <w:rsid w:val="00FA367C"/>
    <w:rsid w:val="00FB3D14"/>
    <w:rsid w:val="00FC6EA3"/>
    <w:rsid w:val="00FD4411"/>
    <w:rsid w:val="00FE07D0"/>
    <w:rsid w:val="00FE15BD"/>
    <w:rsid w:val="00FE366D"/>
    <w:rsid w:val="00FE453E"/>
    <w:rsid w:val="00FE4CAF"/>
    <w:rsid w:val="00FF3BE0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65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3B54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AE3B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3B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3B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Standard">
    <w:name w:val="Standard"/>
    <w:rsid w:val="00AE3B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styleId="a5">
    <w:name w:val="Hyperlink"/>
    <w:basedOn w:val="a0"/>
    <w:rsid w:val="00AE3B5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E3B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3B54"/>
    <w:pPr>
      <w:widowControl w:val="0"/>
      <w:shd w:val="clear" w:color="auto" w:fill="FFFFFF"/>
      <w:spacing w:after="0" w:line="413" w:lineRule="exact"/>
      <w:jc w:val="both"/>
    </w:pPr>
    <w:rPr>
      <w:rFonts w:ascii="Times New Roman" w:hAnsi="Times New Roman"/>
    </w:rPr>
  </w:style>
  <w:style w:type="table" w:styleId="a6">
    <w:name w:val="Table Grid"/>
    <w:basedOn w:val="a1"/>
    <w:uiPriority w:val="59"/>
    <w:rsid w:val="00DD7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811A9C"/>
  </w:style>
  <w:style w:type="character" w:customStyle="1" w:styleId="3">
    <w:name w:val="Основной шрифт абзаца3"/>
    <w:rsid w:val="00811A9C"/>
  </w:style>
  <w:style w:type="character" w:customStyle="1" w:styleId="Absatz-Standardschriftart">
    <w:name w:val="Absatz-Standardschriftart"/>
    <w:rsid w:val="00811A9C"/>
  </w:style>
  <w:style w:type="character" w:customStyle="1" w:styleId="WW-Absatz-Standardschriftart">
    <w:name w:val="WW-Absatz-Standardschriftart"/>
    <w:rsid w:val="00811A9C"/>
  </w:style>
  <w:style w:type="character" w:customStyle="1" w:styleId="21">
    <w:name w:val="Основной шрифт абзаца2"/>
    <w:rsid w:val="00811A9C"/>
  </w:style>
  <w:style w:type="character" w:customStyle="1" w:styleId="10">
    <w:name w:val="Основной шрифт абзаца1"/>
    <w:rsid w:val="00811A9C"/>
  </w:style>
  <w:style w:type="character" w:styleId="a7">
    <w:name w:val="page number"/>
    <w:basedOn w:val="21"/>
    <w:rsid w:val="00811A9C"/>
  </w:style>
  <w:style w:type="paragraph" w:styleId="a8">
    <w:name w:val="Title"/>
    <w:basedOn w:val="a"/>
    <w:next w:val="a9"/>
    <w:link w:val="aa"/>
    <w:rsid w:val="00811A9C"/>
    <w:pPr>
      <w:keepNext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character" w:customStyle="1" w:styleId="aa">
    <w:name w:val="Название Знак"/>
    <w:basedOn w:val="a0"/>
    <w:link w:val="a8"/>
    <w:rsid w:val="00811A9C"/>
    <w:rPr>
      <w:rFonts w:ascii="Arial" w:eastAsia="Lucida Sans Unicode" w:hAnsi="Arial" w:cs="Mangal"/>
      <w:sz w:val="28"/>
      <w:szCs w:val="28"/>
      <w:lang w:eastAsia="ar-SA"/>
    </w:rPr>
  </w:style>
  <w:style w:type="paragraph" w:styleId="a9">
    <w:name w:val="Body Text"/>
    <w:basedOn w:val="a"/>
    <w:link w:val="ab"/>
    <w:rsid w:val="00811A9C"/>
    <w:pPr>
      <w:spacing w:after="120"/>
    </w:pPr>
    <w:rPr>
      <w:rFonts w:eastAsia="Calibri" w:cs="Calibri"/>
      <w:lang w:eastAsia="ar-SA"/>
    </w:rPr>
  </w:style>
  <w:style w:type="character" w:customStyle="1" w:styleId="ab">
    <w:name w:val="Основной текст Знак"/>
    <w:basedOn w:val="a0"/>
    <w:link w:val="a9"/>
    <w:rsid w:val="00811A9C"/>
    <w:rPr>
      <w:rFonts w:ascii="Calibri" w:eastAsia="Calibri" w:hAnsi="Calibri" w:cs="Calibri"/>
      <w:lang w:eastAsia="ar-SA"/>
    </w:rPr>
  </w:style>
  <w:style w:type="paragraph" w:styleId="ac">
    <w:name w:val="List"/>
    <w:basedOn w:val="a9"/>
    <w:rsid w:val="00811A9C"/>
    <w:rPr>
      <w:rFonts w:cs="Mangal"/>
    </w:rPr>
  </w:style>
  <w:style w:type="paragraph" w:customStyle="1" w:styleId="11">
    <w:name w:val="Название1"/>
    <w:basedOn w:val="a"/>
    <w:rsid w:val="00811A9C"/>
    <w:pPr>
      <w:suppressLineNumbers/>
      <w:spacing w:before="120" w:after="120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30">
    <w:name w:val="Указатель3"/>
    <w:basedOn w:val="a"/>
    <w:rsid w:val="00811A9C"/>
    <w:pPr>
      <w:suppressLineNumbers/>
    </w:pPr>
    <w:rPr>
      <w:rFonts w:eastAsia="Calibri" w:cs="Mangal"/>
      <w:lang w:eastAsia="ar-SA"/>
    </w:rPr>
  </w:style>
  <w:style w:type="paragraph" w:customStyle="1" w:styleId="22">
    <w:name w:val="Название объекта2"/>
    <w:basedOn w:val="a"/>
    <w:rsid w:val="00811A9C"/>
    <w:pPr>
      <w:suppressLineNumbers/>
      <w:spacing w:before="120" w:after="120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rsid w:val="00811A9C"/>
    <w:pPr>
      <w:suppressLineNumbers/>
    </w:pPr>
    <w:rPr>
      <w:rFonts w:eastAsia="Calibri" w:cs="Mangal"/>
      <w:lang w:eastAsia="ar-SA"/>
    </w:rPr>
  </w:style>
  <w:style w:type="paragraph" w:customStyle="1" w:styleId="12">
    <w:name w:val="Название объекта1"/>
    <w:basedOn w:val="a"/>
    <w:rsid w:val="00811A9C"/>
    <w:pPr>
      <w:suppressLineNumbers/>
      <w:spacing w:before="120" w:after="120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811A9C"/>
    <w:pPr>
      <w:suppressLineNumbers/>
    </w:pPr>
    <w:rPr>
      <w:rFonts w:eastAsia="Calibri" w:cs="Mangal"/>
      <w:lang w:eastAsia="ar-SA"/>
    </w:rPr>
  </w:style>
  <w:style w:type="paragraph" w:styleId="ad">
    <w:name w:val="List Paragraph"/>
    <w:basedOn w:val="a"/>
    <w:qFormat/>
    <w:rsid w:val="00811A9C"/>
    <w:pPr>
      <w:spacing w:after="0" w:line="240" w:lineRule="auto"/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ae">
    <w:name w:val="Содержимое таблицы"/>
    <w:basedOn w:val="a"/>
    <w:rsid w:val="00811A9C"/>
    <w:pPr>
      <w:suppressLineNumbers/>
    </w:pPr>
    <w:rPr>
      <w:rFonts w:eastAsia="Calibri" w:cs="Calibri"/>
      <w:lang w:eastAsia="ar-SA"/>
    </w:rPr>
  </w:style>
  <w:style w:type="paragraph" w:customStyle="1" w:styleId="af">
    <w:name w:val="Заголовок таблицы"/>
    <w:basedOn w:val="ae"/>
    <w:rsid w:val="00811A9C"/>
    <w:pPr>
      <w:jc w:val="center"/>
    </w:pPr>
    <w:rPr>
      <w:b/>
      <w:bCs/>
    </w:rPr>
  </w:style>
  <w:style w:type="paragraph" w:customStyle="1" w:styleId="af0">
    <w:name w:val="Содержимое врезки"/>
    <w:basedOn w:val="a9"/>
    <w:rsid w:val="00811A9C"/>
  </w:style>
  <w:style w:type="paragraph" w:styleId="af1">
    <w:name w:val="footer"/>
    <w:basedOn w:val="a"/>
    <w:link w:val="af2"/>
    <w:rsid w:val="00811A9C"/>
    <w:pPr>
      <w:tabs>
        <w:tab w:val="center" w:pos="4677"/>
        <w:tab w:val="right" w:pos="9355"/>
      </w:tabs>
    </w:pPr>
    <w:rPr>
      <w:rFonts w:eastAsia="Calibri" w:cs="Calibri"/>
      <w:lang w:eastAsia="ar-SA"/>
    </w:rPr>
  </w:style>
  <w:style w:type="character" w:customStyle="1" w:styleId="af2">
    <w:name w:val="Нижний колонтитул Знак"/>
    <w:basedOn w:val="a0"/>
    <w:link w:val="af1"/>
    <w:rsid w:val="00811A9C"/>
    <w:rPr>
      <w:rFonts w:ascii="Calibri" w:eastAsia="Calibri" w:hAnsi="Calibri" w:cs="Calibri"/>
      <w:lang w:eastAsia="ar-SA"/>
    </w:rPr>
  </w:style>
  <w:style w:type="paragraph" w:styleId="af3">
    <w:name w:val="Balloon Text"/>
    <w:basedOn w:val="a"/>
    <w:link w:val="af4"/>
    <w:rsid w:val="00811A9C"/>
    <w:rPr>
      <w:rFonts w:ascii="Tahoma" w:eastAsia="Calibri" w:hAnsi="Tahoma" w:cs="Tahoma"/>
      <w:sz w:val="16"/>
      <w:szCs w:val="16"/>
      <w:lang w:eastAsia="ar-SA"/>
    </w:rPr>
  </w:style>
  <w:style w:type="character" w:customStyle="1" w:styleId="af4">
    <w:name w:val="Текст выноски Знак"/>
    <w:basedOn w:val="a0"/>
    <w:link w:val="af3"/>
    <w:rsid w:val="00811A9C"/>
    <w:rPr>
      <w:rFonts w:ascii="Tahoma" w:eastAsia="Calibri" w:hAnsi="Tahoma" w:cs="Tahoma"/>
      <w:sz w:val="16"/>
      <w:szCs w:val="16"/>
      <w:lang w:eastAsia="ar-SA"/>
    </w:rPr>
  </w:style>
  <w:style w:type="paragraph" w:styleId="af5">
    <w:name w:val="Normal (Web)"/>
    <w:basedOn w:val="a"/>
    <w:rsid w:val="00811A9C"/>
    <w:pPr>
      <w:spacing w:before="280" w:after="119"/>
    </w:pPr>
    <w:rPr>
      <w:rFonts w:eastAsia="Calibri" w:cs="Calibri"/>
      <w:kern w:val="1"/>
      <w:lang w:eastAsia="ar-SA"/>
    </w:rPr>
  </w:style>
  <w:style w:type="numbering" w:customStyle="1" w:styleId="24">
    <w:name w:val="Нет списка2"/>
    <w:next w:val="a2"/>
    <w:semiHidden/>
    <w:unhideWhenUsed/>
    <w:rsid w:val="00811A9C"/>
  </w:style>
  <w:style w:type="numbering" w:customStyle="1" w:styleId="31">
    <w:name w:val="Нет списка3"/>
    <w:next w:val="a2"/>
    <w:semiHidden/>
    <w:unhideWhenUsed/>
    <w:rsid w:val="00A179A9"/>
  </w:style>
  <w:style w:type="paragraph" w:customStyle="1" w:styleId="ConsPlusNonformat">
    <w:name w:val="ConsPlusNonformat"/>
    <w:rsid w:val="000565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footnote text"/>
    <w:basedOn w:val="a"/>
    <w:link w:val="af7"/>
    <w:uiPriority w:val="99"/>
    <w:rsid w:val="008A202F"/>
    <w:pPr>
      <w:autoSpaceDE w:val="0"/>
      <w:autoSpaceDN w:val="0"/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rsid w:val="008A202F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rsid w:val="008A202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65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3B54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AE3B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3B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3B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Standard">
    <w:name w:val="Standard"/>
    <w:rsid w:val="00AE3B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styleId="a5">
    <w:name w:val="Hyperlink"/>
    <w:basedOn w:val="a0"/>
    <w:rsid w:val="00AE3B5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E3B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3B54"/>
    <w:pPr>
      <w:widowControl w:val="0"/>
      <w:shd w:val="clear" w:color="auto" w:fill="FFFFFF"/>
      <w:spacing w:after="0" w:line="413" w:lineRule="exact"/>
      <w:jc w:val="both"/>
    </w:pPr>
    <w:rPr>
      <w:rFonts w:ascii="Times New Roman" w:hAnsi="Times New Roman"/>
    </w:rPr>
  </w:style>
  <w:style w:type="table" w:styleId="a6">
    <w:name w:val="Table Grid"/>
    <w:basedOn w:val="a1"/>
    <w:uiPriority w:val="59"/>
    <w:rsid w:val="00DD7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811A9C"/>
  </w:style>
  <w:style w:type="character" w:customStyle="1" w:styleId="3">
    <w:name w:val="Основной шрифт абзаца3"/>
    <w:rsid w:val="00811A9C"/>
  </w:style>
  <w:style w:type="character" w:customStyle="1" w:styleId="Absatz-Standardschriftart">
    <w:name w:val="Absatz-Standardschriftart"/>
    <w:rsid w:val="00811A9C"/>
  </w:style>
  <w:style w:type="character" w:customStyle="1" w:styleId="WW-Absatz-Standardschriftart">
    <w:name w:val="WW-Absatz-Standardschriftart"/>
    <w:rsid w:val="00811A9C"/>
  </w:style>
  <w:style w:type="character" w:customStyle="1" w:styleId="21">
    <w:name w:val="Основной шрифт абзаца2"/>
    <w:rsid w:val="00811A9C"/>
  </w:style>
  <w:style w:type="character" w:customStyle="1" w:styleId="10">
    <w:name w:val="Основной шрифт абзаца1"/>
    <w:rsid w:val="00811A9C"/>
  </w:style>
  <w:style w:type="character" w:styleId="a7">
    <w:name w:val="page number"/>
    <w:basedOn w:val="21"/>
    <w:rsid w:val="00811A9C"/>
  </w:style>
  <w:style w:type="paragraph" w:styleId="a8">
    <w:name w:val="Title"/>
    <w:basedOn w:val="a"/>
    <w:next w:val="a9"/>
    <w:link w:val="aa"/>
    <w:rsid w:val="00811A9C"/>
    <w:pPr>
      <w:keepNext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character" w:customStyle="1" w:styleId="aa">
    <w:name w:val="Название Знак"/>
    <w:basedOn w:val="a0"/>
    <w:link w:val="a8"/>
    <w:rsid w:val="00811A9C"/>
    <w:rPr>
      <w:rFonts w:ascii="Arial" w:eastAsia="Lucida Sans Unicode" w:hAnsi="Arial" w:cs="Mangal"/>
      <w:sz w:val="28"/>
      <w:szCs w:val="28"/>
      <w:lang w:eastAsia="ar-SA"/>
    </w:rPr>
  </w:style>
  <w:style w:type="paragraph" w:styleId="a9">
    <w:name w:val="Body Text"/>
    <w:basedOn w:val="a"/>
    <w:link w:val="ab"/>
    <w:rsid w:val="00811A9C"/>
    <w:pPr>
      <w:spacing w:after="120"/>
    </w:pPr>
    <w:rPr>
      <w:rFonts w:eastAsia="Calibri" w:cs="Calibri"/>
      <w:lang w:eastAsia="ar-SA"/>
    </w:rPr>
  </w:style>
  <w:style w:type="character" w:customStyle="1" w:styleId="ab">
    <w:name w:val="Основной текст Знак"/>
    <w:basedOn w:val="a0"/>
    <w:link w:val="a9"/>
    <w:rsid w:val="00811A9C"/>
    <w:rPr>
      <w:rFonts w:ascii="Calibri" w:eastAsia="Calibri" w:hAnsi="Calibri" w:cs="Calibri"/>
      <w:lang w:eastAsia="ar-SA"/>
    </w:rPr>
  </w:style>
  <w:style w:type="paragraph" w:styleId="ac">
    <w:name w:val="List"/>
    <w:basedOn w:val="a9"/>
    <w:rsid w:val="00811A9C"/>
    <w:rPr>
      <w:rFonts w:cs="Mangal"/>
    </w:rPr>
  </w:style>
  <w:style w:type="paragraph" w:customStyle="1" w:styleId="11">
    <w:name w:val="Название1"/>
    <w:basedOn w:val="a"/>
    <w:rsid w:val="00811A9C"/>
    <w:pPr>
      <w:suppressLineNumbers/>
      <w:spacing w:before="120" w:after="120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30">
    <w:name w:val="Указатель3"/>
    <w:basedOn w:val="a"/>
    <w:rsid w:val="00811A9C"/>
    <w:pPr>
      <w:suppressLineNumbers/>
    </w:pPr>
    <w:rPr>
      <w:rFonts w:eastAsia="Calibri" w:cs="Mangal"/>
      <w:lang w:eastAsia="ar-SA"/>
    </w:rPr>
  </w:style>
  <w:style w:type="paragraph" w:customStyle="1" w:styleId="22">
    <w:name w:val="Название объекта2"/>
    <w:basedOn w:val="a"/>
    <w:rsid w:val="00811A9C"/>
    <w:pPr>
      <w:suppressLineNumbers/>
      <w:spacing w:before="120" w:after="120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rsid w:val="00811A9C"/>
    <w:pPr>
      <w:suppressLineNumbers/>
    </w:pPr>
    <w:rPr>
      <w:rFonts w:eastAsia="Calibri" w:cs="Mangal"/>
      <w:lang w:eastAsia="ar-SA"/>
    </w:rPr>
  </w:style>
  <w:style w:type="paragraph" w:customStyle="1" w:styleId="12">
    <w:name w:val="Название объекта1"/>
    <w:basedOn w:val="a"/>
    <w:rsid w:val="00811A9C"/>
    <w:pPr>
      <w:suppressLineNumbers/>
      <w:spacing w:before="120" w:after="120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811A9C"/>
    <w:pPr>
      <w:suppressLineNumbers/>
    </w:pPr>
    <w:rPr>
      <w:rFonts w:eastAsia="Calibri" w:cs="Mangal"/>
      <w:lang w:eastAsia="ar-SA"/>
    </w:rPr>
  </w:style>
  <w:style w:type="paragraph" w:styleId="ad">
    <w:name w:val="List Paragraph"/>
    <w:basedOn w:val="a"/>
    <w:qFormat/>
    <w:rsid w:val="00811A9C"/>
    <w:pPr>
      <w:spacing w:after="0" w:line="240" w:lineRule="auto"/>
      <w:ind w:left="720"/>
    </w:pPr>
    <w:rPr>
      <w:rFonts w:ascii="Times New Roman" w:hAnsi="Times New Roman"/>
      <w:sz w:val="24"/>
      <w:szCs w:val="24"/>
      <w:lang w:eastAsia="ar-SA"/>
    </w:rPr>
  </w:style>
  <w:style w:type="paragraph" w:customStyle="1" w:styleId="ae">
    <w:name w:val="Содержимое таблицы"/>
    <w:basedOn w:val="a"/>
    <w:rsid w:val="00811A9C"/>
    <w:pPr>
      <w:suppressLineNumbers/>
    </w:pPr>
    <w:rPr>
      <w:rFonts w:eastAsia="Calibri" w:cs="Calibri"/>
      <w:lang w:eastAsia="ar-SA"/>
    </w:rPr>
  </w:style>
  <w:style w:type="paragraph" w:customStyle="1" w:styleId="af">
    <w:name w:val="Заголовок таблицы"/>
    <w:basedOn w:val="ae"/>
    <w:rsid w:val="00811A9C"/>
    <w:pPr>
      <w:jc w:val="center"/>
    </w:pPr>
    <w:rPr>
      <w:b/>
      <w:bCs/>
    </w:rPr>
  </w:style>
  <w:style w:type="paragraph" w:customStyle="1" w:styleId="af0">
    <w:name w:val="Содержимое врезки"/>
    <w:basedOn w:val="a9"/>
    <w:rsid w:val="00811A9C"/>
  </w:style>
  <w:style w:type="paragraph" w:styleId="af1">
    <w:name w:val="footer"/>
    <w:basedOn w:val="a"/>
    <w:link w:val="af2"/>
    <w:rsid w:val="00811A9C"/>
    <w:pPr>
      <w:tabs>
        <w:tab w:val="center" w:pos="4677"/>
        <w:tab w:val="right" w:pos="9355"/>
      </w:tabs>
    </w:pPr>
    <w:rPr>
      <w:rFonts w:eastAsia="Calibri" w:cs="Calibri"/>
      <w:lang w:eastAsia="ar-SA"/>
    </w:rPr>
  </w:style>
  <w:style w:type="character" w:customStyle="1" w:styleId="af2">
    <w:name w:val="Нижний колонтитул Знак"/>
    <w:basedOn w:val="a0"/>
    <w:link w:val="af1"/>
    <w:rsid w:val="00811A9C"/>
    <w:rPr>
      <w:rFonts w:ascii="Calibri" w:eastAsia="Calibri" w:hAnsi="Calibri" w:cs="Calibri"/>
      <w:lang w:eastAsia="ar-SA"/>
    </w:rPr>
  </w:style>
  <w:style w:type="paragraph" w:styleId="af3">
    <w:name w:val="Balloon Text"/>
    <w:basedOn w:val="a"/>
    <w:link w:val="af4"/>
    <w:rsid w:val="00811A9C"/>
    <w:rPr>
      <w:rFonts w:ascii="Tahoma" w:eastAsia="Calibri" w:hAnsi="Tahoma" w:cs="Tahoma"/>
      <w:sz w:val="16"/>
      <w:szCs w:val="16"/>
      <w:lang w:eastAsia="ar-SA"/>
    </w:rPr>
  </w:style>
  <w:style w:type="character" w:customStyle="1" w:styleId="af4">
    <w:name w:val="Текст выноски Знак"/>
    <w:basedOn w:val="a0"/>
    <w:link w:val="af3"/>
    <w:rsid w:val="00811A9C"/>
    <w:rPr>
      <w:rFonts w:ascii="Tahoma" w:eastAsia="Calibri" w:hAnsi="Tahoma" w:cs="Tahoma"/>
      <w:sz w:val="16"/>
      <w:szCs w:val="16"/>
      <w:lang w:eastAsia="ar-SA"/>
    </w:rPr>
  </w:style>
  <w:style w:type="paragraph" w:styleId="af5">
    <w:name w:val="Normal (Web)"/>
    <w:basedOn w:val="a"/>
    <w:rsid w:val="00811A9C"/>
    <w:pPr>
      <w:spacing w:before="280" w:after="119"/>
    </w:pPr>
    <w:rPr>
      <w:rFonts w:eastAsia="Calibri" w:cs="Calibri"/>
      <w:kern w:val="1"/>
      <w:lang w:eastAsia="ar-SA"/>
    </w:rPr>
  </w:style>
  <w:style w:type="numbering" w:customStyle="1" w:styleId="24">
    <w:name w:val="Нет списка2"/>
    <w:next w:val="a2"/>
    <w:semiHidden/>
    <w:unhideWhenUsed/>
    <w:rsid w:val="00811A9C"/>
  </w:style>
  <w:style w:type="numbering" w:customStyle="1" w:styleId="31">
    <w:name w:val="Нет списка3"/>
    <w:next w:val="a2"/>
    <w:semiHidden/>
    <w:unhideWhenUsed/>
    <w:rsid w:val="00A179A9"/>
  </w:style>
  <w:style w:type="paragraph" w:customStyle="1" w:styleId="ConsPlusNonformat">
    <w:name w:val="ConsPlusNonformat"/>
    <w:rsid w:val="000565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footnote text"/>
    <w:basedOn w:val="a"/>
    <w:link w:val="af7"/>
    <w:uiPriority w:val="99"/>
    <w:rsid w:val="008A202F"/>
    <w:pPr>
      <w:autoSpaceDE w:val="0"/>
      <w:autoSpaceDN w:val="0"/>
      <w:spacing w:after="0" w:line="240" w:lineRule="auto"/>
    </w:pPr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rsid w:val="008A202F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rsid w:val="008A20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8056&amp;dst=10017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68056&amp;dst=1000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8056&amp;dst=10006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3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ГООКН</dc:creator>
  <cp:lastModifiedBy>Alena</cp:lastModifiedBy>
  <cp:revision>6</cp:revision>
  <cp:lastPrinted>2025-06-19T07:26:00Z</cp:lastPrinted>
  <dcterms:created xsi:type="dcterms:W3CDTF">2025-10-14T11:48:00Z</dcterms:created>
  <dcterms:modified xsi:type="dcterms:W3CDTF">2025-10-17T13:30:00Z</dcterms:modified>
</cp:coreProperties>
</file>